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A7" w:rsidRDefault="002909A7" w:rsidP="00290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909A7" w:rsidRDefault="002909A7" w:rsidP="00290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 ШКОЛА №14»</w:t>
      </w:r>
    </w:p>
    <w:p w:rsidR="002909A7" w:rsidRDefault="002909A7" w:rsidP="002909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«ГОРОД МАЙКОП»</w:t>
      </w:r>
    </w:p>
    <w:p w:rsidR="002909A7" w:rsidRDefault="002909A7" w:rsidP="002909A7">
      <w:pPr>
        <w:ind w:left="851"/>
        <w:rPr>
          <w:rFonts w:ascii="Times New Roman" w:hAnsi="Times New Roman"/>
          <w:sz w:val="24"/>
          <w:szCs w:val="24"/>
        </w:rPr>
      </w:pPr>
    </w:p>
    <w:p w:rsidR="002909A7" w:rsidRDefault="002909A7" w:rsidP="002909A7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«Утверждаю»:                                                     Согласовано                                                     Рассмотрено</w:t>
      </w:r>
    </w:p>
    <w:p w:rsidR="002909A7" w:rsidRDefault="002909A7" w:rsidP="002909A7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 «СШ №14»                            зам. директора по УВР                                   на заседании пед. совета школы </w:t>
      </w:r>
    </w:p>
    <w:p w:rsidR="002909A7" w:rsidRDefault="002909A7" w:rsidP="002909A7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№_____ от_______2019  г.                    «___» _________2019  г.                                 Протокол №_____ от___.___2019  г.</w:t>
      </w:r>
    </w:p>
    <w:p w:rsidR="002909A7" w:rsidRDefault="002909A7" w:rsidP="002909A7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                 __________________</w:t>
      </w:r>
    </w:p>
    <w:p w:rsidR="002909A7" w:rsidRDefault="002909A7" w:rsidP="002909A7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Дубовская О.В..                                                    Стаценко И.А.</w:t>
      </w:r>
    </w:p>
    <w:p w:rsidR="002909A7" w:rsidRDefault="002909A7" w:rsidP="002909A7">
      <w:pPr>
        <w:ind w:left="851"/>
        <w:rPr>
          <w:rFonts w:ascii="Times New Roman" w:hAnsi="Times New Roman"/>
          <w:sz w:val="24"/>
          <w:szCs w:val="24"/>
        </w:rPr>
      </w:pPr>
    </w:p>
    <w:p w:rsidR="002909A7" w:rsidRDefault="002909A7" w:rsidP="002909A7">
      <w:pPr>
        <w:jc w:val="center"/>
        <w:rPr>
          <w:rFonts w:ascii="Times New Roman" w:hAnsi="Times New Roman"/>
          <w:sz w:val="24"/>
          <w:szCs w:val="24"/>
        </w:rPr>
      </w:pPr>
    </w:p>
    <w:p w:rsidR="002909A7" w:rsidRDefault="002909A7" w:rsidP="002909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09A7" w:rsidRDefault="002909A7" w:rsidP="002909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09A7" w:rsidRDefault="002909A7" w:rsidP="00290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909A7" w:rsidRDefault="002909A7" w:rsidP="00290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</w:t>
      </w:r>
    </w:p>
    <w:p w:rsidR="002909A7" w:rsidRDefault="002909A7" w:rsidP="002909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09A7" w:rsidRDefault="002909A7" w:rsidP="00290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 (класс): основное общее образование (5 класс)</w:t>
      </w:r>
    </w:p>
    <w:p w:rsidR="002909A7" w:rsidRDefault="002909A7" w:rsidP="00290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часов: 68</w:t>
      </w:r>
    </w:p>
    <w:p w:rsidR="002909A7" w:rsidRDefault="002909A7" w:rsidP="00290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Бакуменко Лариса Анатольевна, учитель биологии</w:t>
      </w:r>
    </w:p>
    <w:p w:rsidR="002909A7" w:rsidRDefault="002909A7" w:rsidP="002909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9A7" w:rsidRDefault="002909A7" w:rsidP="002909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9A7" w:rsidRDefault="002909A7" w:rsidP="002909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9A7" w:rsidRDefault="002909A7" w:rsidP="002909A7">
      <w:pPr>
        <w:shd w:val="clear" w:color="auto" w:fill="FFFFFF"/>
        <w:spacing w:line="100" w:lineRule="atLeas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c17"/>
          <w:rFonts w:ascii="Times New Roman" w:hAnsi="Times New Roman"/>
          <w:color w:val="000000"/>
          <w:sz w:val="24"/>
          <w:szCs w:val="24"/>
        </w:rPr>
        <w:t xml:space="preserve">Рабочая программа составлена на основе программы по технологии «Технология: программа. 5–8 классы / авт.-сост. А. Т. Тищенко, Н. В. Синица. М: Вентана-Граф, 2013» </w:t>
      </w:r>
      <w:r>
        <w:rPr>
          <w:rFonts w:ascii="Times New Roman" w:hAnsi="Times New Roman"/>
          <w:color w:val="000000"/>
          <w:sz w:val="24"/>
          <w:szCs w:val="24"/>
        </w:rPr>
        <w:t xml:space="preserve">и программы основного общего образования «Технология» для неделимых классов под редакцией В.Д.Симоненко М. </w:t>
      </w:r>
      <w:r>
        <w:rPr>
          <w:rStyle w:val="c17"/>
          <w:rFonts w:ascii="Times New Roman" w:hAnsi="Times New Roman"/>
          <w:color w:val="000000"/>
          <w:sz w:val="24"/>
          <w:szCs w:val="24"/>
        </w:rPr>
        <w:t>Вентана-Граф, 2013 г.</w:t>
      </w:r>
    </w:p>
    <w:p w:rsidR="002909A7" w:rsidRDefault="002909A7" w:rsidP="002909A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Программа рассчитана на неделимые классы в сельской школе.</w:t>
      </w:r>
    </w:p>
    <w:p w:rsidR="002909A7" w:rsidRDefault="002909A7" w:rsidP="002909A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7"/>
          <w:color w:val="000000"/>
        </w:rPr>
        <w:t xml:space="preserve">  </w:t>
      </w:r>
      <w:r>
        <w:rPr>
          <w:rStyle w:val="c17"/>
          <w:i/>
          <w:iCs/>
          <w:color w:val="000000"/>
        </w:rPr>
        <w:t>Синица, Н. В. </w:t>
      </w:r>
      <w:r>
        <w:rPr>
          <w:rStyle w:val="c17"/>
          <w:color w:val="000000"/>
        </w:rPr>
        <w:t>Технология. 5 класс: учебник для учащихся общеобразовательных организаций / Н. В. Синица, В. Д. Симоненко. - 3-е изд., с изм. – М: Вентана-Граф, 2016.</w:t>
      </w:r>
    </w:p>
    <w:p w:rsidR="002909A7" w:rsidRDefault="002909A7" w:rsidP="002909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9A7" w:rsidRDefault="002909A7" w:rsidP="002909A7">
      <w:pPr>
        <w:shd w:val="clear" w:color="auto" w:fill="FFFFFF"/>
        <w:spacing w:line="10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909A7" w:rsidRDefault="002909A7" w:rsidP="002909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9A7" w:rsidRDefault="002909A7" w:rsidP="002909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9A7" w:rsidRDefault="002909A7" w:rsidP="002909A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соответствует требованиям ФГОС</w:t>
      </w:r>
    </w:p>
    <w:p w:rsidR="002909A7" w:rsidRDefault="002909A7" w:rsidP="002909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9A7" w:rsidRDefault="002909A7" w:rsidP="002909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9A7" w:rsidRDefault="002909A7" w:rsidP="002909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09A7" w:rsidRPr="00FC5214" w:rsidRDefault="002909A7" w:rsidP="002909A7">
      <w:pPr>
        <w:pStyle w:val="a3"/>
        <w:numPr>
          <w:ilvl w:val="0"/>
          <w:numId w:val="1"/>
        </w:num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 изучения учебного предмета.</w:t>
      </w:r>
    </w:p>
    <w:p w:rsidR="00FC5214" w:rsidRDefault="00FC5214" w:rsidP="00FC5214">
      <w:pPr>
        <w:pStyle w:val="a3"/>
        <w:ind w:left="2100"/>
      </w:pPr>
    </w:p>
    <w:p w:rsidR="002909A7" w:rsidRDefault="002909A7" w:rsidP="002909A7">
      <w:pPr>
        <w:spacing w:line="276" w:lineRule="auto"/>
        <w:jc w:val="center"/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01"/>
        <w:gridCol w:w="1137"/>
        <w:gridCol w:w="7371"/>
      </w:tblGrid>
      <w:tr w:rsidR="002909A7" w:rsidTr="00FC5214"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FC5214" w:rsidRDefault="002909A7" w:rsidP="002909A7">
            <w:pPr>
              <w:spacing w:after="160"/>
              <w:jc w:val="center"/>
              <w:rPr>
                <w:b/>
              </w:rPr>
            </w:pPr>
            <w:r w:rsidRPr="00FC5214">
              <w:rPr>
                <w:rFonts w:ascii="Times New Roman" w:hAnsi="Times New Roman"/>
                <w:b/>
                <w:sz w:val="24"/>
              </w:rPr>
              <w:t>В процессе обучения выпускники 5класса</w:t>
            </w:r>
          </w:p>
        </w:tc>
      </w:tr>
      <w:tr w:rsidR="002909A7" w:rsidTr="00FC5214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FC5214" w:rsidRDefault="002909A7" w:rsidP="002909A7">
            <w:pPr>
              <w:spacing w:after="160"/>
              <w:jc w:val="center"/>
              <w:rPr>
                <w:b/>
              </w:rPr>
            </w:pPr>
            <w:r w:rsidRPr="00FC5214">
              <w:rPr>
                <w:rFonts w:ascii="Times New Roman" w:hAnsi="Times New Roman"/>
                <w:b/>
                <w:sz w:val="24"/>
              </w:rPr>
              <w:t>научатся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FC5214" w:rsidRDefault="002909A7" w:rsidP="002909A7">
            <w:pPr>
              <w:spacing w:after="160"/>
              <w:jc w:val="center"/>
              <w:rPr>
                <w:b/>
              </w:rPr>
            </w:pPr>
            <w:r w:rsidRPr="00FC5214">
              <w:rPr>
                <w:rFonts w:ascii="Times New Roman" w:hAnsi="Times New Roman"/>
                <w:b/>
                <w:sz w:val="24"/>
              </w:rPr>
              <w:t>получат возможность научиться</w:t>
            </w:r>
          </w:p>
        </w:tc>
      </w:tr>
      <w:tr w:rsidR="002909A7" w:rsidTr="00FC5214">
        <w:tc>
          <w:tcPr>
            <w:tcW w:w="147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FC5214" w:rsidRDefault="002909A7" w:rsidP="00D965FE">
            <w:pPr>
              <w:pStyle w:val="a3"/>
              <w:numPr>
                <w:ilvl w:val="3"/>
                <w:numId w:val="1"/>
              </w:numPr>
              <w:spacing w:after="160"/>
              <w:jc w:val="center"/>
              <w:rPr>
                <w:b/>
              </w:rPr>
            </w:pPr>
            <w:r w:rsidRPr="00FC5214">
              <w:rPr>
                <w:rFonts w:ascii="Times New Roman" w:hAnsi="Times New Roman"/>
                <w:b/>
                <w:sz w:val="24"/>
              </w:rPr>
              <w:t>Растениеводство. Осенние и весенние  работы</w:t>
            </w:r>
          </w:p>
        </w:tc>
      </w:tr>
      <w:tr w:rsidR="002909A7" w:rsidTr="00FC5214">
        <w:tc>
          <w:tcPr>
            <w:tcW w:w="733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Распознавать однолетние, двулетние и многолетние растения.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Собирать семена цветочно – декоративных растений, выкапывать клубни, луковицы и готовить их к зимнему хранению.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Правилам личной гигиены и безопасности труда.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Разбивать делянки по схемам опытов.</w:t>
            </w:r>
          </w:p>
          <w:p w:rsidR="002909A7" w:rsidRDefault="002909A7">
            <w:pPr>
              <w:tabs>
                <w:tab w:val="left" w:pos="360"/>
                <w:tab w:val="left" w:pos="552"/>
              </w:tabs>
              <w:spacing w:after="160"/>
              <w:ind w:firstLine="210"/>
              <w:jc w:val="both"/>
            </w:pPr>
            <w:r>
              <w:rPr>
                <w:rFonts w:ascii="Times New Roman" w:eastAsia="Calibri" w:hAnsi="Times New Roman"/>
                <w:sz w:val="24"/>
                <w:shd w:val="clear" w:color="auto" w:fill="FFFFFF"/>
              </w:rPr>
              <w:t>Уметь пользоваться различными методами исследований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отличать овощные растения и цветочно-декоративные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— пользоваться простыми  сельскохозяйственными инструментами и оборудованием;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— характеризовать условия выращивания  капусты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— характеризовать экологические факторы;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— проводить фенологические наблюдения;</w:t>
            </w:r>
          </w:p>
          <w:p w:rsidR="002909A7" w:rsidRDefault="002909A7">
            <w:pPr>
              <w:spacing w:after="160"/>
            </w:pPr>
            <w:r>
              <w:rPr>
                <w:rFonts w:ascii="Times New Roman" w:eastAsia="Calibri" w:hAnsi="Times New Roman"/>
                <w:sz w:val="24"/>
              </w:rPr>
              <w:t>— </w:t>
            </w:r>
          </w:p>
        </w:tc>
      </w:tr>
      <w:tr w:rsidR="002909A7" w:rsidTr="00FC5214">
        <w:tc>
          <w:tcPr>
            <w:tcW w:w="147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FC5214" w:rsidRDefault="002909A7" w:rsidP="00D965FE">
            <w:pPr>
              <w:pStyle w:val="a3"/>
              <w:numPr>
                <w:ilvl w:val="0"/>
                <w:numId w:val="1"/>
              </w:numPr>
              <w:spacing w:after="160"/>
              <w:jc w:val="center"/>
              <w:rPr>
                <w:b/>
              </w:rPr>
            </w:pPr>
            <w:r w:rsidRPr="00FC5214">
              <w:rPr>
                <w:rFonts w:ascii="Times New Roman" w:hAnsi="Times New Roman"/>
                <w:b/>
                <w:color w:val="000000"/>
                <w:sz w:val="24"/>
              </w:rPr>
              <w:t>Кулинария</w:t>
            </w:r>
          </w:p>
        </w:tc>
      </w:tr>
      <w:tr w:rsidR="002909A7" w:rsidTr="00FC5214">
        <w:tc>
          <w:tcPr>
            <w:tcW w:w="733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Правила санитарии и гигиены при пищевых отравлениях. Профилактика пищевых отравлений.  Рациональное питание. Виды бутербродов. Значение молока и молочных продуктов в питании человека.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Правила санитарии и гигиены при обработке пищевых продуктов. оказание первой помощи при ожогах.</w:t>
            </w:r>
          </w:p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Способы приготовления бутербродов,</w:t>
            </w:r>
          </w:p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приготовлении блюд из молока и молочных продуктов. оформление блюд и правила подачи их к столу. Сервировка стола. Правила поведения за столом.</w:t>
            </w:r>
          </w:p>
        </w:tc>
      </w:tr>
      <w:tr w:rsidR="002909A7" w:rsidTr="00FC5214">
        <w:tc>
          <w:tcPr>
            <w:tcW w:w="147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FC5214" w:rsidRDefault="002909A7" w:rsidP="00D965FE">
            <w:pPr>
              <w:pStyle w:val="a3"/>
              <w:numPr>
                <w:ilvl w:val="0"/>
                <w:numId w:val="1"/>
              </w:numPr>
              <w:spacing w:after="160"/>
              <w:jc w:val="center"/>
              <w:rPr>
                <w:b/>
              </w:rPr>
            </w:pPr>
            <w:r w:rsidRPr="00FC5214">
              <w:rPr>
                <w:rFonts w:ascii="Times New Roman" w:hAnsi="Times New Roman"/>
                <w:b/>
                <w:color w:val="000000"/>
                <w:sz w:val="24"/>
              </w:rPr>
              <w:t>Материаловедение</w:t>
            </w:r>
          </w:p>
        </w:tc>
      </w:tr>
      <w:tr w:rsidR="002909A7" w:rsidTr="00FC5214">
        <w:tc>
          <w:tcPr>
            <w:tcW w:w="733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 w:rsidP="00D965FE">
            <w:pPr>
              <w:numPr>
                <w:ilvl w:val="0"/>
                <w:numId w:val="2"/>
              </w:numPr>
              <w:tabs>
                <w:tab w:val="left" w:pos="-18"/>
              </w:tabs>
              <w:ind w:left="-570" w:firstLine="570"/>
              <w:jc w:val="both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различать натуральные и искусственные ткани;</w:t>
            </w:r>
          </w:p>
          <w:p w:rsidR="002909A7" w:rsidRDefault="002909A7" w:rsidP="00D965FE">
            <w:pPr>
              <w:numPr>
                <w:ilvl w:val="0"/>
                <w:numId w:val="2"/>
              </w:numPr>
              <w:tabs>
                <w:tab w:val="left" w:pos="-18"/>
              </w:tabs>
              <w:ind w:left="-570" w:firstLine="570"/>
              <w:jc w:val="both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определять виды переплетения нитей в ткани, направление долевой нити, изнаночную и лицевую сторону ткани.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tabs>
                <w:tab w:val="left" w:pos="-18"/>
              </w:tabs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сравнивать характеристики тканей из натуральных и химических волокон;</w:t>
            </w:r>
          </w:p>
          <w:p w:rsidR="002909A7" w:rsidRDefault="002909A7">
            <w:pPr>
              <w:tabs>
                <w:tab w:val="left" w:pos="-18"/>
              </w:tabs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обнаружению химических волокон в тканях;</w:t>
            </w:r>
          </w:p>
          <w:p w:rsidR="002909A7" w:rsidRDefault="002909A7">
            <w:pPr>
              <w:tabs>
                <w:tab w:val="left" w:pos="-18"/>
              </w:tabs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изготовлению нитей и тканей в условиях современного производства и домашних условиях</w:t>
            </w:r>
          </w:p>
        </w:tc>
      </w:tr>
      <w:tr w:rsidR="002909A7" w:rsidTr="00FC5214">
        <w:tc>
          <w:tcPr>
            <w:tcW w:w="147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FC5214" w:rsidRDefault="002909A7" w:rsidP="00D965FE">
            <w:pPr>
              <w:pStyle w:val="a3"/>
              <w:numPr>
                <w:ilvl w:val="0"/>
                <w:numId w:val="1"/>
              </w:numPr>
              <w:spacing w:after="160"/>
              <w:jc w:val="center"/>
              <w:rPr>
                <w:b/>
              </w:rPr>
            </w:pPr>
            <w:r w:rsidRPr="00FC5214">
              <w:rPr>
                <w:rFonts w:ascii="Times New Roman" w:hAnsi="Times New Roman"/>
                <w:b/>
                <w:color w:val="000000"/>
                <w:sz w:val="24"/>
              </w:rPr>
              <w:t>Основы народных ремёсел</w:t>
            </w:r>
          </w:p>
        </w:tc>
      </w:tr>
      <w:tr w:rsidR="002909A7" w:rsidTr="00FC5214">
        <w:tc>
          <w:tcPr>
            <w:tcW w:w="733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tabs>
                <w:tab w:val="left" w:pos="-18"/>
              </w:tabs>
              <w:jc w:val="both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выполнять ручные швы «вперед иголку», «назад иголку»; простейшие вышивальные швы стебельчатый, тамбурный, «Козлик», «Петельный».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tabs>
                <w:tab w:val="left" w:pos="-18"/>
                <w:tab w:val="left" w:pos="2061"/>
              </w:tabs>
              <w:ind w:left="-570" w:firstLine="570"/>
              <w:jc w:val="center"/>
            </w:pPr>
            <w:r>
              <w:rPr>
                <w:rFonts w:ascii="Times New Roman" w:hAnsi="Times New Roman"/>
                <w:sz w:val="24"/>
              </w:rPr>
              <w:t>способам изменения величины рисунка и перевода его на ткань; выполнять швы: «Елочка», фигурные стяжки, «Треугольник», крестообразные стяжки, «вперед иголку дважды перевить».</w:t>
            </w:r>
          </w:p>
          <w:p w:rsidR="002909A7" w:rsidRDefault="002909A7">
            <w:pPr>
              <w:tabs>
                <w:tab w:val="left" w:pos="-18"/>
                <w:tab w:val="left" w:pos="2061"/>
              </w:tabs>
              <w:ind w:left="-570" w:firstLine="570"/>
              <w:rPr>
                <w:rFonts w:ascii="Times New Roman" w:hAnsi="Times New Roman"/>
              </w:rPr>
            </w:pPr>
          </w:p>
        </w:tc>
      </w:tr>
      <w:tr w:rsidR="002909A7" w:rsidTr="00FC5214">
        <w:tc>
          <w:tcPr>
            <w:tcW w:w="147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FC5214" w:rsidRDefault="002909A7" w:rsidP="00D965FE">
            <w:pPr>
              <w:pStyle w:val="a3"/>
              <w:numPr>
                <w:ilvl w:val="0"/>
                <w:numId w:val="1"/>
              </w:numPr>
              <w:spacing w:after="160"/>
              <w:jc w:val="center"/>
              <w:rPr>
                <w:b/>
              </w:rPr>
            </w:pPr>
            <w:r w:rsidRPr="00FC5214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Технологии домашнего хозяйства</w:t>
            </w:r>
          </w:p>
        </w:tc>
      </w:tr>
      <w:tr w:rsidR="002909A7" w:rsidTr="00FC5214">
        <w:tc>
          <w:tcPr>
            <w:tcW w:w="6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tabs>
                <w:tab w:val="left" w:pos="0"/>
                <w:tab w:val="left" w:pos="180"/>
                <w:tab w:val="left" w:pos="900"/>
              </w:tabs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 обращаться с кухонным  оборудованием, определять современные стили в интерьере. Уход за одеждой, ее ремонт. Знакомство с устройством бытовых электроприборов  и их паспортными данными .</w:t>
            </w:r>
          </w:p>
        </w:tc>
        <w:tc>
          <w:tcPr>
            <w:tcW w:w="85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 xml:space="preserve">Правильно </w:t>
            </w:r>
            <w:r w:rsidR="00FC5214">
              <w:rPr>
                <w:rFonts w:ascii="Times New Roman" w:hAnsi="Times New Roman"/>
                <w:sz w:val="24"/>
              </w:rPr>
              <w:t>размешать кухонное оборудование</w:t>
            </w:r>
            <w:r>
              <w:rPr>
                <w:rFonts w:ascii="Times New Roman" w:hAnsi="Times New Roman"/>
                <w:sz w:val="24"/>
              </w:rPr>
              <w:t>, ухаживать за ним</w:t>
            </w:r>
          </w:p>
          <w:p w:rsidR="002909A7" w:rsidRDefault="002909A7">
            <w:pPr>
              <w:spacing w:after="160"/>
              <w:ind w:left="5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Уход за одеждой и обувью, удаления пятен с одежды, способы ухода за обувью.</w:t>
            </w:r>
          </w:p>
        </w:tc>
      </w:tr>
    </w:tbl>
    <w:p w:rsidR="002909A7" w:rsidRDefault="002909A7" w:rsidP="002909A7">
      <w:pPr>
        <w:rPr>
          <w:rFonts w:ascii="Times New Roman" w:hAnsi="Times New Roman"/>
        </w:rPr>
      </w:pPr>
    </w:p>
    <w:p w:rsidR="002909A7" w:rsidRDefault="002909A7" w:rsidP="002909A7"/>
    <w:p w:rsidR="002909A7" w:rsidRDefault="002909A7" w:rsidP="002909A7">
      <w:pPr>
        <w:pStyle w:val="a3"/>
        <w:numPr>
          <w:ilvl w:val="0"/>
          <w:numId w:val="3"/>
        </w:numPr>
        <w:jc w:val="center"/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:rsidR="002909A7" w:rsidRDefault="002909A7" w:rsidP="002909A7">
      <w:r>
        <w:rPr>
          <w:rFonts w:ascii="Times New Roman" w:hAnsi="Times New Roman"/>
          <w:sz w:val="24"/>
        </w:rPr>
        <w:t xml:space="preserve">                                                 </w:t>
      </w:r>
    </w:p>
    <w:p w:rsidR="002909A7" w:rsidRDefault="002909A7" w:rsidP="002909A7"/>
    <w:tbl>
      <w:tblPr>
        <w:tblW w:w="12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0"/>
        <w:gridCol w:w="7509"/>
      </w:tblGrid>
      <w:tr w:rsidR="002909A7" w:rsidRPr="002909A7" w:rsidTr="002909A7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FC5214" w:rsidRDefault="002909A7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FC5214">
              <w:rPr>
                <w:rFonts w:ascii="Times New Roman" w:hAnsi="Times New Roman"/>
                <w:b/>
                <w:color w:val="000000"/>
                <w:sz w:val="24"/>
              </w:rPr>
              <w:t>Раздел учебного курса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FC5214" w:rsidRDefault="002909A7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FC5214">
              <w:rPr>
                <w:rFonts w:ascii="Times New Roman" w:hAnsi="Times New Roman"/>
                <w:b/>
                <w:color w:val="000000"/>
                <w:sz w:val="24"/>
              </w:rPr>
              <w:t>Содержание</w:t>
            </w:r>
          </w:p>
        </w:tc>
      </w:tr>
      <w:tr w:rsidR="002909A7" w:rsidRPr="002909A7" w:rsidTr="002909A7">
        <w:tc>
          <w:tcPr>
            <w:tcW w:w="5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2909A7" w:rsidRDefault="002909A7">
            <w:pPr>
              <w:spacing w:after="160"/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 w:rsidRPr="002909A7">
              <w:rPr>
                <w:rFonts w:ascii="Times New Roman" w:eastAsia="Calibri" w:hAnsi="Times New Roman"/>
                <w:color w:val="000000"/>
                <w:sz w:val="24"/>
              </w:rPr>
              <w:t xml:space="preserve">Введение </w:t>
            </w:r>
            <w:r w:rsidRPr="002909A7">
              <w:rPr>
                <w:rFonts w:ascii="Times New Roman" w:hAnsi="Times New Roman"/>
                <w:color w:val="000000"/>
                <w:sz w:val="24"/>
              </w:rPr>
              <w:t xml:space="preserve">Растениеводство. Осенний период </w:t>
            </w:r>
            <w:r w:rsidRPr="002909A7">
              <w:rPr>
                <w:rFonts w:ascii="Times New Roman" w:eastAsia="Calibri" w:hAnsi="Times New Roman"/>
                <w:color w:val="000000"/>
                <w:sz w:val="24"/>
              </w:rPr>
              <w:t>Творческая проектная деятельность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2909A7" w:rsidRDefault="002909A7">
            <w:pPr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sz w:val="24"/>
              </w:rPr>
              <w:t>Что изучает предмет технология, его задачи. Что такое творческий проект.</w:t>
            </w:r>
          </w:p>
          <w:p w:rsidR="002909A7" w:rsidRPr="002909A7" w:rsidRDefault="002909A7">
            <w:pPr>
              <w:spacing w:after="160"/>
              <w:ind w:firstLine="709"/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color w:val="000000"/>
                <w:sz w:val="24"/>
              </w:rPr>
              <w:t>Этапы выполнения проекта Выращивание культурных растений, обработка почвы, уборка урожая, подзимые посевы</w:t>
            </w:r>
          </w:p>
          <w:p w:rsidR="002909A7" w:rsidRPr="002909A7" w:rsidRDefault="002909A7">
            <w:pPr>
              <w:spacing w:after="160"/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color w:val="000000"/>
                <w:sz w:val="24"/>
              </w:rPr>
              <w:t>Региональный компонент: 1.</w:t>
            </w:r>
            <w:r w:rsidRPr="002909A7">
              <w:rPr>
                <w:rFonts w:ascii="Times New Roman" w:hAnsi="Times New Roman"/>
                <w:i/>
                <w:color w:val="000000"/>
                <w:sz w:val="24"/>
              </w:rPr>
              <w:t>Ведущие сельскохозяйственные культуры Республики Адыгея. 2.Овощные и цветочно-декоративные культуры Республики3.Озимые культуры Республики Адыгеи</w:t>
            </w:r>
          </w:p>
        </w:tc>
      </w:tr>
      <w:tr w:rsidR="002909A7" w:rsidRPr="002909A7" w:rsidTr="002909A7">
        <w:tc>
          <w:tcPr>
            <w:tcW w:w="5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2909A7" w:rsidRDefault="002909A7">
            <w:pPr>
              <w:spacing w:after="160"/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color w:val="000000"/>
                <w:sz w:val="24"/>
              </w:rPr>
              <w:t>2. Кулинария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2909A7" w:rsidRDefault="002909A7">
            <w:pPr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sz w:val="24"/>
              </w:rPr>
              <w:t>Санитария и гигиена кухни. Правила выполнения кулинарных работ. Организация рабочего места. Понятие «микроорганизмы». Первая помощь при микроорганизмах. Правила санитарии и гигиены при пищевых отравлениях. Профилактика пищевых отравлений. Правила санитарии и гигиены при обработке пищевых продуктов. оказание первой помощи при ожогах. Рациональное питание. Виды бутербродов и способы их приготовления. Значение хлеба в питании человека. Украшение бутербродов. Виды и пищевая ценность горячих напитков. Пищевая ценность яиц. Требования, предъявляемые к качеству готовых блюд из яиц. Значение молока и молочных продуктов в питании человека. Виды молока и молочных продуктов. Сроки и условия хранения молока и молочных продуктов и блюд из них. Технология приготовлении блюд из молока и молочных продуктов. оформление блюд и правила подачи их к столу. Сервировка стола. Правила поведения за столом. Профессии связанные с получением и обработкой пищевых продуктов.</w:t>
            </w:r>
          </w:p>
          <w:p w:rsidR="002909A7" w:rsidRPr="002909A7" w:rsidRDefault="002909A7">
            <w:pPr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 xml:space="preserve">Региональный компонент: </w:t>
            </w:r>
            <w:r w:rsidRPr="002909A7">
              <w:rPr>
                <w:rFonts w:ascii="Times New Roman" w:hAnsi="Times New Roman"/>
                <w:i/>
                <w:sz w:val="24"/>
              </w:rPr>
              <w:t>Национальные блюда из круп</w:t>
            </w:r>
          </w:p>
          <w:p w:rsidR="002909A7" w:rsidRPr="002909A7" w:rsidRDefault="002909A7">
            <w:pPr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i/>
                <w:sz w:val="24"/>
              </w:rPr>
              <w:t xml:space="preserve">Технология приготовления блюд из овощей и фруктов, произрастающие в нашей республике. </w:t>
            </w:r>
          </w:p>
        </w:tc>
      </w:tr>
      <w:tr w:rsidR="002909A7" w:rsidRPr="002909A7" w:rsidTr="002909A7">
        <w:tc>
          <w:tcPr>
            <w:tcW w:w="5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2909A7" w:rsidRDefault="002909A7">
            <w:pPr>
              <w:spacing w:after="160"/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color w:val="000000"/>
                <w:sz w:val="24"/>
              </w:rPr>
              <w:lastRenderedPageBreak/>
              <w:t>3.Материаловедение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2909A7" w:rsidRDefault="002909A7">
            <w:pPr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sz w:val="24"/>
              </w:rPr>
              <w:t>Классификация текстильных волокон, растительные волокна, изготовление волокон, основная и уточная нити, полотняное переплетение.</w:t>
            </w:r>
          </w:p>
          <w:p w:rsidR="002909A7" w:rsidRPr="002909A7" w:rsidRDefault="002909A7">
            <w:pPr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i/>
                <w:color w:val="000000"/>
                <w:sz w:val="24"/>
              </w:rPr>
              <w:t>Региональный компонент: Растительные волокна в природе Р.А</w:t>
            </w:r>
          </w:p>
          <w:p w:rsidR="002909A7" w:rsidRPr="002909A7" w:rsidRDefault="002909A7">
            <w:pPr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i/>
                <w:color w:val="000000"/>
                <w:sz w:val="24"/>
              </w:rPr>
              <w:t>Плетение циновки, домашних ковров</w:t>
            </w:r>
          </w:p>
        </w:tc>
      </w:tr>
      <w:tr w:rsidR="002909A7" w:rsidRPr="002909A7" w:rsidTr="002909A7">
        <w:tc>
          <w:tcPr>
            <w:tcW w:w="5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Pr="002909A7" w:rsidRDefault="002909A7">
            <w:pPr>
              <w:spacing w:after="160"/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color w:val="000000"/>
                <w:sz w:val="24"/>
              </w:rPr>
              <w:t>4.Основы народных ремёсел</w:t>
            </w:r>
          </w:p>
          <w:p w:rsidR="002909A7" w:rsidRPr="002909A7" w:rsidRDefault="002909A7">
            <w:pPr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7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2909A7" w:rsidRDefault="002909A7">
            <w:pPr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sz w:val="24"/>
              </w:rPr>
              <w:t>. Вышивка в народном и современном костюме, виды вышивок, композиция, ритм, орнамент, раппорт. Художественные ремёсла. Практическая работа «Изготовление изделия». Характеристика тканей по назначению - Составление коллекции тканей по назначению.</w:t>
            </w:r>
          </w:p>
          <w:p w:rsidR="002909A7" w:rsidRPr="002909A7" w:rsidRDefault="002909A7">
            <w:pPr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i/>
                <w:color w:val="000000"/>
                <w:sz w:val="24"/>
              </w:rPr>
              <w:t>Региональный компонент: Знакомство с творчеством народных умельцев своей  республики,</w:t>
            </w:r>
          </w:p>
        </w:tc>
      </w:tr>
      <w:tr w:rsidR="002909A7" w:rsidRPr="002909A7" w:rsidTr="002909A7">
        <w:tc>
          <w:tcPr>
            <w:tcW w:w="5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2909A7" w:rsidRDefault="002909A7">
            <w:pPr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sz w:val="24"/>
              </w:rPr>
              <w:t>5.Технологии домашнего хозяйства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2909A7" w:rsidRDefault="002909A7">
            <w:pPr>
              <w:ind w:left="5"/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Правильно обращаться с кухонным  оборудованием, </w:t>
            </w:r>
            <w:r w:rsidRPr="002909A7">
              <w:rPr>
                <w:rFonts w:ascii="Times New Roman" w:hAnsi="Times New Roman"/>
                <w:sz w:val="24"/>
                <w:shd w:val="clear" w:color="auto" w:fill="FFFFFF"/>
              </w:rPr>
              <w:t>Уход за одеждой и обувью, удаления пятен с одежды, способы ухода за обувью.</w:t>
            </w:r>
          </w:p>
        </w:tc>
      </w:tr>
      <w:tr w:rsidR="002909A7" w:rsidRPr="002909A7" w:rsidTr="002909A7">
        <w:tc>
          <w:tcPr>
            <w:tcW w:w="53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2909A7" w:rsidRDefault="002909A7">
            <w:pPr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sz w:val="24"/>
              </w:rPr>
              <w:t>6.Растениеводство. Весенний период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Pr="002909A7" w:rsidRDefault="002909A7">
            <w:pPr>
              <w:ind w:firstLine="709"/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sz w:val="24"/>
              </w:rPr>
              <w:t>Выращивание культурных растений, весенняя обработка почвы, подготовка семян к посеву, посевы и посадки, перекопка почвы, уход за растениями, полив растений.</w:t>
            </w:r>
          </w:p>
          <w:p w:rsidR="002909A7" w:rsidRPr="002909A7" w:rsidRDefault="002909A7">
            <w:pPr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i/>
                <w:color w:val="000000"/>
                <w:sz w:val="24"/>
              </w:rPr>
              <w:t>Региональный компонент: виды почв в Р.А.</w:t>
            </w:r>
          </w:p>
          <w:p w:rsidR="002909A7" w:rsidRPr="002909A7" w:rsidRDefault="002909A7" w:rsidP="008665F9">
            <w:pPr>
              <w:jc w:val="both"/>
              <w:rPr>
                <w:rFonts w:ascii="Times New Roman" w:hAnsi="Times New Roman"/>
              </w:rPr>
            </w:pPr>
            <w:r w:rsidRPr="002909A7">
              <w:rPr>
                <w:rFonts w:ascii="Times New Roman" w:hAnsi="Times New Roman"/>
                <w:i/>
                <w:color w:val="000000"/>
                <w:sz w:val="24"/>
              </w:rPr>
              <w:t>Яровые культуры  Р. Адыгеи.</w:t>
            </w:r>
            <w:r w:rsidR="008665F9" w:rsidRPr="002909A7">
              <w:rPr>
                <w:rFonts w:ascii="Times New Roman" w:hAnsi="Times New Roman"/>
              </w:rPr>
              <w:t xml:space="preserve"> </w:t>
            </w:r>
          </w:p>
        </w:tc>
      </w:tr>
    </w:tbl>
    <w:p w:rsidR="002909A7" w:rsidRPr="002909A7" w:rsidRDefault="002909A7" w:rsidP="002909A7">
      <w:pPr>
        <w:rPr>
          <w:rFonts w:ascii="Times New Roman" w:hAnsi="Times New Roman"/>
        </w:rPr>
      </w:pPr>
    </w:p>
    <w:p w:rsidR="002909A7" w:rsidRDefault="002909A7" w:rsidP="002909A7"/>
    <w:p w:rsidR="002909A7" w:rsidRPr="00FC5214" w:rsidRDefault="00FC5214" w:rsidP="002909A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FC5214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2909A7" w:rsidRDefault="002909A7" w:rsidP="002909A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290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76"/>
        <w:gridCol w:w="2124"/>
      </w:tblGrid>
      <w:tr w:rsidR="002909A7" w:rsidTr="008665F9"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FC5214" w:rsidRDefault="002909A7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FC5214">
              <w:rPr>
                <w:rFonts w:ascii="Times New Roman" w:hAnsi="Times New Roman"/>
                <w:b/>
                <w:color w:val="000000"/>
                <w:sz w:val="24"/>
              </w:rPr>
              <w:t>Раздел учебного курса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Pr="00FC5214" w:rsidRDefault="002909A7">
            <w:pPr>
              <w:spacing w:after="160"/>
              <w:rPr>
                <w:rFonts w:ascii="Times New Roman" w:hAnsi="Times New Roman"/>
                <w:b/>
              </w:rPr>
            </w:pPr>
            <w:r w:rsidRPr="00FC521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2909A7" w:rsidTr="008665F9">
        <w:tc>
          <w:tcPr>
            <w:tcW w:w="107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 Введение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Растениеводство. Осенний период </w:t>
            </w:r>
            <w:r>
              <w:rPr>
                <w:rFonts w:ascii="Times New Roman" w:eastAsia="Calibri" w:hAnsi="Times New Roman"/>
                <w:color w:val="000000"/>
                <w:sz w:val="24"/>
              </w:rPr>
              <w:t>Творческая проектная деятельность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20ч</w:t>
            </w:r>
          </w:p>
        </w:tc>
      </w:tr>
      <w:tr w:rsidR="002909A7" w:rsidTr="008665F9">
        <w:tc>
          <w:tcPr>
            <w:tcW w:w="107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Кулинария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10ч</w:t>
            </w:r>
          </w:p>
        </w:tc>
      </w:tr>
      <w:tr w:rsidR="002909A7" w:rsidTr="008665F9">
        <w:tc>
          <w:tcPr>
            <w:tcW w:w="107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3.Материаловедение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6ч</w:t>
            </w:r>
          </w:p>
        </w:tc>
      </w:tr>
      <w:tr w:rsidR="002909A7" w:rsidTr="008665F9">
        <w:tc>
          <w:tcPr>
            <w:tcW w:w="107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 w:rsidP="008665F9">
            <w:pPr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4.Основы народных ремёсел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10ч</w:t>
            </w:r>
          </w:p>
        </w:tc>
      </w:tr>
      <w:tr w:rsidR="002909A7" w:rsidTr="008665F9">
        <w:tc>
          <w:tcPr>
            <w:tcW w:w="107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5.Технологии домашнего хозяйства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6ч</w:t>
            </w:r>
          </w:p>
        </w:tc>
      </w:tr>
      <w:tr w:rsidR="002909A7" w:rsidTr="008665F9">
        <w:tc>
          <w:tcPr>
            <w:tcW w:w="107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6.Растениеводство. Весенний период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18ч</w:t>
            </w:r>
          </w:p>
        </w:tc>
      </w:tr>
    </w:tbl>
    <w:p w:rsidR="00FC5214" w:rsidRPr="002533B8" w:rsidRDefault="00FC5214" w:rsidP="00FC5214">
      <w:pPr>
        <w:rPr>
          <w:rFonts w:ascii="Times New Roman" w:hAnsi="Times New Roman"/>
          <w:sz w:val="24"/>
          <w:szCs w:val="24"/>
        </w:rPr>
      </w:pPr>
      <w:r w:rsidRPr="002533B8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FC5214" w:rsidRPr="002533B8" w:rsidRDefault="00FC5214" w:rsidP="00FC5214">
      <w:pPr>
        <w:rPr>
          <w:rFonts w:ascii="Times New Roman" w:hAnsi="Times New Roman"/>
          <w:sz w:val="24"/>
          <w:szCs w:val="24"/>
        </w:rPr>
      </w:pPr>
      <w:r w:rsidRPr="002533B8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FC5214" w:rsidRPr="002533B8" w:rsidRDefault="00FC5214" w:rsidP="00FC5214">
      <w:pPr>
        <w:rPr>
          <w:rFonts w:ascii="Times New Roman" w:hAnsi="Times New Roman"/>
          <w:sz w:val="24"/>
          <w:szCs w:val="24"/>
        </w:rPr>
      </w:pPr>
      <w:r w:rsidRPr="002533B8">
        <w:rPr>
          <w:rFonts w:ascii="Times New Roman" w:hAnsi="Times New Roman"/>
          <w:sz w:val="24"/>
          <w:szCs w:val="24"/>
        </w:rPr>
        <w:t>_____________Стаценко И.А.</w:t>
      </w:r>
    </w:p>
    <w:p w:rsidR="00FC5214" w:rsidRPr="002533B8" w:rsidRDefault="00FC5214" w:rsidP="00FC5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«1» сентября 2019</w:t>
      </w:r>
      <w:r w:rsidRPr="002533B8">
        <w:rPr>
          <w:rFonts w:ascii="Times New Roman" w:hAnsi="Times New Roman"/>
          <w:sz w:val="24"/>
          <w:szCs w:val="24"/>
        </w:rPr>
        <w:t xml:space="preserve"> года </w:t>
      </w:r>
    </w:p>
    <w:p w:rsidR="00FC5214" w:rsidRDefault="00FC5214" w:rsidP="00FC52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5214" w:rsidRDefault="00FC5214" w:rsidP="00FC52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5214" w:rsidRDefault="00FC5214" w:rsidP="00FC52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5214" w:rsidRDefault="00FC5214" w:rsidP="00FC52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5214" w:rsidRDefault="00FC5214" w:rsidP="00FC52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5214" w:rsidRDefault="00FC5214" w:rsidP="00FC52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942" w:rsidRDefault="00751942" w:rsidP="008665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942" w:rsidRDefault="00751942" w:rsidP="008665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5214" w:rsidRPr="002533B8" w:rsidRDefault="00FC5214" w:rsidP="008665F9">
      <w:pPr>
        <w:jc w:val="center"/>
        <w:rPr>
          <w:rFonts w:ascii="Times New Roman" w:hAnsi="Times New Roman"/>
          <w:b/>
          <w:sz w:val="24"/>
          <w:szCs w:val="24"/>
        </w:rPr>
      </w:pPr>
      <w:r w:rsidRPr="002533B8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="008665F9">
        <w:rPr>
          <w:rFonts w:ascii="Times New Roman" w:hAnsi="Times New Roman"/>
          <w:b/>
          <w:sz w:val="24"/>
          <w:szCs w:val="24"/>
        </w:rPr>
        <w:t xml:space="preserve"> </w:t>
      </w:r>
      <w:r w:rsidRPr="002533B8">
        <w:rPr>
          <w:rFonts w:ascii="Times New Roman" w:hAnsi="Times New Roman"/>
          <w:b/>
          <w:sz w:val="24"/>
          <w:szCs w:val="24"/>
        </w:rPr>
        <w:t>планирование</w:t>
      </w:r>
    </w:p>
    <w:p w:rsidR="00FC5214" w:rsidRPr="002533B8" w:rsidRDefault="002674A5" w:rsidP="002674A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C5214">
        <w:rPr>
          <w:rFonts w:ascii="Times New Roman" w:hAnsi="Times New Roman"/>
          <w:sz w:val="24"/>
          <w:szCs w:val="24"/>
        </w:rPr>
        <w:t>по технологии</w:t>
      </w:r>
    </w:p>
    <w:p w:rsidR="00FC5214" w:rsidRPr="002533B8" w:rsidRDefault="00FC5214" w:rsidP="00FC5214">
      <w:pPr>
        <w:spacing w:line="360" w:lineRule="auto"/>
        <w:ind w:left="2835" w:firstLine="1276"/>
        <w:rPr>
          <w:rFonts w:ascii="Times New Roman" w:hAnsi="Times New Roman"/>
          <w:sz w:val="24"/>
          <w:szCs w:val="24"/>
        </w:rPr>
      </w:pPr>
      <w:r w:rsidRPr="002533B8">
        <w:rPr>
          <w:rFonts w:ascii="Times New Roman" w:hAnsi="Times New Roman"/>
          <w:sz w:val="24"/>
          <w:szCs w:val="24"/>
        </w:rPr>
        <w:t xml:space="preserve">класс     </w:t>
      </w:r>
      <w:r>
        <w:rPr>
          <w:rFonts w:ascii="Times New Roman" w:hAnsi="Times New Roman"/>
          <w:sz w:val="24"/>
          <w:szCs w:val="24"/>
        </w:rPr>
        <w:t xml:space="preserve">              5</w:t>
      </w:r>
    </w:p>
    <w:p w:rsidR="00FC5214" w:rsidRPr="002533B8" w:rsidRDefault="00FC5214" w:rsidP="00FC5214">
      <w:pPr>
        <w:spacing w:line="360" w:lineRule="auto"/>
        <w:ind w:left="2835" w:firstLine="1276"/>
        <w:rPr>
          <w:rFonts w:ascii="Times New Roman" w:hAnsi="Times New Roman"/>
          <w:sz w:val="24"/>
          <w:szCs w:val="24"/>
        </w:rPr>
      </w:pPr>
      <w:r w:rsidRPr="002533B8">
        <w:rPr>
          <w:rFonts w:ascii="Times New Roman" w:hAnsi="Times New Roman"/>
          <w:sz w:val="24"/>
          <w:szCs w:val="24"/>
        </w:rPr>
        <w:t>учитель              Бакуменко Л.А.</w:t>
      </w:r>
    </w:p>
    <w:p w:rsidR="00FC5214" w:rsidRDefault="00FC5214" w:rsidP="00FC5214">
      <w:pPr>
        <w:spacing w:line="360" w:lineRule="auto"/>
        <w:ind w:left="2835" w:firstLine="1276"/>
        <w:rPr>
          <w:rFonts w:ascii="Times New Roman" w:hAnsi="Times New Roman"/>
          <w:sz w:val="24"/>
          <w:szCs w:val="24"/>
        </w:rPr>
      </w:pPr>
      <w:r w:rsidRPr="002533B8">
        <w:rPr>
          <w:rFonts w:ascii="Times New Roman" w:hAnsi="Times New Roman"/>
          <w:sz w:val="24"/>
          <w:szCs w:val="24"/>
        </w:rPr>
        <w:t>количество часов: всего 68 часа; в неделю: 2 час.</w:t>
      </w:r>
    </w:p>
    <w:p w:rsidR="00FC5214" w:rsidRPr="002533B8" w:rsidRDefault="00FC5214" w:rsidP="00FC5214">
      <w:pPr>
        <w:spacing w:line="360" w:lineRule="auto"/>
        <w:ind w:left="2835" w:firstLine="1276"/>
        <w:rPr>
          <w:rFonts w:ascii="Times New Roman" w:hAnsi="Times New Roman"/>
          <w:sz w:val="24"/>
          <w:szCs w:val="24"/>
        </w:rPr>
      </w:pPr>
    </w:p>
    <w:p w:rsidR="00FC5214" w:rsidRPr="002533B8" w:rsidRDefault="00FC5214" w:rsidP="00FC5214">
      <w:pPr>
        <w:ind w:left="284" w:right="941"/>
        <w:rPr>
          <w:rFonts w:ascii="Times New Roman" w:hAnsi="Times New Roman"/>
          <w:sz w:val="24"/>
          <w:szCs w:val="24"/>
        </w:rPr>
      </w:pPr>
      <w:r w:rsidRPr="002533B8">
        <w:rPr>
          <w:rFonts w:ascii="Times New Roman" w:hAnsi="Times New Roman"/>
          <w:sz w:val="24"/>
          <w:szCs w:val="24"/>
        </w:rPr>
        <w:t>Планирование составлено на основе: рабочей программы Бакуменко Л.А., утвержденной решением педсовета, протокол № 1</w:t>
      </w:r>
    </w:p>
    <w:p w:rsidR="00FC5214" w:rsidRPr="002533B8" w:rsidRDefault="00FC5214" w:rsidP="00FC5214">
      <w:pPr>
        <w:ind w:left="284" w:right="9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31.08.2019</w:t>
      </w:r>
      <w:r w:rsidRPr="002533B8">
        <w:rPr>
          <w:rFonts w:ascii="Times New Roman" w:hAnsi="Times New Roman"/>
          <w:sz w:val="24"/>
          <w:szCs w:val="24"/>
        </w:rPr>
        <w:t>г.</w:t>
      </w:r>
    </w:p>
    <w:p w:rsidR="00FC5214" w:rsidRDefault="00FC5214" w:rsidP="00FC5214">
      <w:pPr>
        <w:ind w:right="941"/>
        <w:jc w:val="center"/>
        <w:rPr>
          <w:rFonts w:ascii="Times New Roman" w:hAnsi="Times New Roman"/>
          <w:sz w:val="24"/>
          <w:szCs w:val="24"/>
        </w:rPr>
      </w:pPr>
    </w:p>
    <w:p w:rsidR="00FC5214" w:rsidRDefault="00FC5214" w:rsidP="00FC521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7"/>
          <w:color w:val="000000"/>
        </w:rPr>
        <w:t>.</w:t>
      </w:r>
    </w:p>
    <w:p w:rsidR="00FC5214" w:rsidRPr="002533B8" w:rsidRDefault="00FC5214" w:rsidP="00FC5214">
      <w:pPr>
        <w:ind w:right="941"/>
        <w:jc w:val="center"/>
        <w:rPr>
          <w:rFonts w:ascii="Times New Roman" w:hAnsi="Times New Roman"/>
          <w:sz w:val="24"/>
          <w:szCs w:val="24"/>
        </w:rPr>
      </w:pPr>
    </w:p>
    <w:p w:rsidR="008665F9" w:rsidRDefault="00FC5214" w:rsidP="008665F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2533B8">
        <w:t xml:space="preserve">Планирование составлено на основе авторской программы. Автор: </w:t>
      </w:r>
      <w:r w:rsidR="008665F9">
        <w:rPr>
          <w:rStyle w:val="c17"/>
          <w:i/>
          <w:iCs/>
          <w:color w:val="000000"/>
        </w:rPr>
        <w:t>Синица, Н. В. </w:t>
      </w:r>
      <w:r w:rsidR="008665F9">
        <w:rPr>
          <w:rStyle w:val="c17"/>
          <w:color w:val="000000"/>
        </w:rPr>
        <w:t>Технология. 5 класс: учебник для учащихся общеобразовательных организаций / Н. В. Синица, В. Д. Симоненко. М: Вентана-Граф, 2013.</w:t>
      </w:r>
    </w:p>
    <w:p w:rsidR="00FC5214" w:rsidRPr="002533B8" w:rsidRDefault="00FC5214" w:rsidP="00FC5214">
      <w:pPr>
        <w:ind w:left="284" w:right="941"/>
        <w:jc w:val="both"/>
        <w:rPr>
          <w:rFonts w:ascii="Times New Roman" w:hAnsi="Times New Roman"/>
          <w:sz w:val="24"/>
          <w:szCs w:val="24"/>
        </w:rPr>
      </w:pPr>
      <w:r w:rsidRPr="002533B8">
        <w:rPr>
          <w:rFonts w:ascii="Times New Roman" w:hAnsi="Times New Roman"/>
          <w:sz w:val="24"/>
          <w:szCs w:val="24"/>
        </w:rPr>
        <w:t>.и соответствует положениям Федерального государственного образовательного стандарта основного общего образования.</w:t>
      </w:r>
    </w:p>
    <w:p w:rsidR="00FC5214" w:rsidRPr="002533B8" w:rsidRDefault="00FC5214" w:rsidP="00FC5214">
      <w:pPr>
        <w:ind w:right="941"/>
        <w:jc w:val="both"/>
        <w:rPr>
          <w:rFonts w:ascii="Times New Roman" w:hAnsi="Times New Roman"/>
          <w:sz w:val="24"/>
          <w:szCs w:val="24"/>
        </w:rPr>
      </w:pPr>
    </w:p>
    <w:p w:rsidR="008665F9" w:rsidRDefault="008665F9" w:rsidP="008665F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t xml:space="preserve">   Учебник</w:t>
      </w:r>
      <w:r w:rsidR="00FC5214" w:rsidRPr="002533B8">
        <w:t xml:space="preserve">:  </w:t>
      </w:r>
      <w:r>
        <w:rPr>
          <w:rStyle w:val="c17"/>
          <w:i/>
          <w:iCs/>
          <w:color w:val="000000"/>
        </w:rPr>
        <w:t>Синица, Н. В. </w:t>
      </w:r>
      <w:r>
        <w:rPr>
          <w:rStyle w:val="c17"/>
          <w:color w:val="000000"/>
        </w:rPr>
        <w:t>Технология. 5 класс: учебник для учащихся общеобразовательных организаций / Н. В. Синица, В. Д. Симоненко. - 3-е изд., с изм. – М: Вентана-Граф, 2016.</w:t>
      </w:r>
    </w:p>
    <w:p w:rsidR="00FC5214" w:rsidRPr="002533B8" w:rsidRDefault="00FC5214" w:rsidP="00FC5214">
      <w:pPr>
        <w:ind w:right="941"/>
        <w:jc w:val="both"/>
        <w:rPr>
          <w:rFonts w:ascii="Times New Roman" w:hAnsi="Times New Roman"/>
          <w:sz w:val="24"/>
          <w:szCs w:val="24"/>
        </w:rPr>
      </w:pPr>
    </w:p>
    <w:p w:rsidR="00FC5214" w:rsidRDefault="00FC5214" w:rsidP="002909A7">
      <w:pPr>
        <w:jc w:val="center"/>
        <w:rPr>
          <w:rFonts w:ascii="Times New Roman" w:hAnsi="Times New Roman"/>
          <w:b/>
          <w:sz w:val="24"/>
        </w:rPr>
      </w:pPr>
    </w:p>
    <w:p w:rsidR="00751942" w:rsidRDefault="00751942" w:rsidP="002909A7">
      <w:pPr>
        <w:jc w:val="center"/>
        <w:rPr>
          <w:rFonts w:ascii="Times New Roman" w:hAnsi="Times New Roman"/>
          <w:b/>
          <w:sz w:val="24"/>
        </w:rPr>
      </w:pPr>
    </w:p>
    <w:p w:rsidR="00751942" w:rsidRDefault="00751942" w:rsidP="002909A7">
      <w:pPr>
        <w:jc w:val="center"/>
        <w:rPr>
          <w:rFonts w:ascii="Times New Roman" w:hAnsi="Times New Roman"/>
          <w:b/>
          <w:sz w:val="24"/>
        </w:rPr>
      </w:pPr>
    </w:p>
    <w:p w:rsidR="00751942" w:rsidRDefault="00751942" w:rsidP="002909A7">
      <w:pPr>
        <w:jc w:val="center"/>
        <w:rPr>
          <w:rFonts w:ascii="Times New Roman" w:hAnsi="Times New Roman"/>
          <w:b/>
          <w:sz w:val="24"/>
        </w:rPr>
      </w:pPr>
    </w:p>
    <w:p w:rsidR="00751942" w:rsidRDefault="00751942" w:rsidP="002909A7">
      <w:pPr>
        <w:jc w:val="center"/>
        <w:rPr>
          <w:rFonts w:ascii="Times New Roman" w:hAnsi="Times New Roman"/>
          <w:b/>
          <w:sz w:val="24"/>
        </w:rPr>
      </w:pPr>
    </w:p>
    <w:p w:rsidR="00751942" w:rsidRDefault="00751942" w:rsidP="002909A7">
      <w:pPr>
        <w:jc w:val="center"/>
        <w:rPr>
          <w:rFonts w:ascii="Times New Roman" w:hAnsi="Times New Roman"/>
          <w:b/>
          <w:sz w:val="24"/>
        </w:rPr>
      </w:pPr>
    </w:p>
    <w:p w:rsidR="002909A7" w:rsidRDefault="002909A7" w:rsidP="002909A7">
      <w:pPr>
        <w:jc w:val="center"/>
      </w:pPr>
      <w:r>
        <w:rPr>
          <w:rFonts w:ascii="Times New Roman" w:hAnsi="Times New Roman"/>
          <w:b/>
          <w:sz w:val="24"/>
        </w:rPr>
        <w:t>КАЛЕНДАРНО - ТЕМАТИЧЕСКИЙ ПЛАН.</w:t>
      </w:r>
    </w:p>
    <w:p w:rsidR="002909A7" w:rsidRDefault="002909A7" w:rsidP="002909A7"/>
    <w:tbl>
      <w:tblPr>
        <w:tblW w:w="14459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41"/>
        <w:gridCol w:w="6521"/>
        <w:gridCol w:w="850"/>
        <w:gridCol w:w="1276"/>
        <w:gridCol w:w="1134"/>
        <w:gridCol w:w="1278"/>
        <w:gridCol w:w="2401"/>
        <w:gridCol w:w="7"/>
      </w:tblGrid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№  п\п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Кол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Дата по факту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  <w:jc w:val="center"/>
            </w:pPr>
            <w:r>
              <w:rPr>
                <w:rFonts w:ascii="Times New Roman" w:hAnsi="Times New Roman"/>
                <w:sz w:val="24"/>
              </w:rPr>
              <w:t>По кодификатору УУД</w:t>
            </w:r>
          </w:p>
        </w:tc>
      </w:tr>
      <w:tr w:rsidR="002909A7" w:rsidTr="002909A7"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b/>
                <w:i/>
                <w:sz w:val="24"/>
              </w:rPr>
              <w:t xml:space="preserve"> Раздел </w:t>
            </w:r>
            <w:r>
              <w:rPr>
                <w:rFonts w:ascii="Times New Roman" w:eastAsia="Calibri" w:hAnsi="Times New Roman"/>
                <w:b/>
                <w:sz w:val="24"/>
              </w:rPr>
              <w:t>1.Раздел». Сельскохозяйственный труд.  Осенние работы.  Творческая проектная деятельность (вводная часть)20ч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</w:rPr>
              <w:t xml:space="preserve">                                                        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Вводный урок в предмет технология Инструктаж по технике безопасности. Что такое творческие проекты. Этапы выполнения проектов.</w:t>
            </w:r>
          </w:p>
          <w:p w:rsidR="002909A7" w:rsidRDefault="002909A7" w:rsidP="002909A7">
            <w:pPr>
              <w:jc w:val="both"/>
            </w:pPr>
            <w:r>
              <w:rPr>
                <w:rFonts w:ascii="Times New Roman" w:hAnsi="Times New Roman"/>
                <w:i/>
                <w:sz w:val="24"/>
              </w:rPr>
              <w:t>Профессии, связанные с сельским хозяйством.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ЛЛ-01,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КО-0,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КО-02,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 xml:space="preserve"> КО-04,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 xml:space="preserve"> КД-01,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КД-02,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КС-03,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КС-05,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КГ-01,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КГ-03,</w:t>
            </w:r>
          </w:p>
          <w:p w:rsidR="002909A7" w:rsidRDefault="002909A7">
            <w:r>
              <w:rPr>
                <w:rFonts w:ascii="Times New Roman" w:eastAsia="Calibri" w:hAnsi="Times New Roman"/>
                <w:sz w:val="24"/>
              </w:rPr>
              <w:t>ПЛ-01,</w:t>
            </w:r>
          </w:p>
          <w:p w:rsidR="002909A7" w:rsidRDefault="002909A7">
            <w:pPr>
              <w:spacing w:after="160"/>
            </w:pPr>
            <w:r>
              <w:rPr>
                <w:rFonts w:ascii="Times New Roman" w:eastAsia="Calibri" w:hAnsi="Times New Roman"/>
                <w:sz w:val="24"/>
              </w:rPr>
              <w:t>ПЛ-10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3-4.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ind w:right="113"/>
            </w:pPr>
            <w:r>
              <w:rPr>
                <w:rFonts w:ascii="Times New Roman" w:hAnsi="Times New Roman"/>
                <w:sz w:val="24"/>
              </w:rPr>
              <w:t xml:space="preserve">Экскурсия на учебно–опытный участок. Ознакомление с </w:t>
            </w:r>
            <w:r>
              <w:rPr>
                <w:rFonts w:ascii="Times New Roman" w:hAnsi="Times New Roman"/>
                <w:i/>
                <w:sz w:val="24"/>
              </w:rPr>
              <w:t>Ведущими сельскохозяйственными культурами Республики 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Ознакомление с правилами сбора растений.  П.р «Сбор семян цветочно-декоративных растений"Инструктаж по технике безопасности.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</w:pPr>
            <w:r>
              <w:rPr>
                <w:rFonts w:ascii="Times New Roman" w:hAnsi="Times New Roman"/>
                <w:i/>
                <w:sz w:val="24"/>
              </w:rPr>
              <w:t>Ведущие овощные и цветочно-декоративные культуры республики</w:t>
            </w:r>
            <w:r>
              <w:rPr>
                <w:rFonts w:ascii="Times New Roman" w:hAnsi="Times New Roman"/>
                <w:sz w:val="24"/>
              </w:rPr>
              <w:t>, их биологические и хозяйственные особенности.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П.р «Уборка растительных остатков."Техника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Особенности осенней обработки почвы. Удобрения.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13-14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П.р. «Осенняя обработка почвы" Инструктаж по технике безопасности.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15-16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П.р, «Обработки почвы " Техника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17-18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Подзимые посевы растений.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 xml:space="preserve">П.р. «Посев семян моркови». Инструктаж по технике безопасности. </w:t>
            </w:r>
            <w:r>
              <w:rPr>
                <w:rFonts w:ascii="Times New Roman" w:hAnsi="Times New Roman"/>
                <w:i/>
                <w:sz w:val="24"/>
              </w:rPr>
              <w:t>Озимые культуры  Республики Адыгея.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19-20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i/>
                <w:sz w:val="24"/>
              </w:rPr>
              <w:t>Защита проекта: «Овощные культуры региона</w:t>
            </w:r>
            <w:r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Раздел </w:t>
            </w:r>
            <w:r>
              <w:rPr>
                <w:rFonts w:ascii="Times New Roman" w:eastAsia="Calibri" w:hAnsi="Times New Roman"/>
                <w:b/>
                <w:i/>
                <w:sz w:val="24"/>
              </w:rPr>
              <w:t>2.</w:t>
            </w:r>
            <w:r>
              <w:rPr>
                <w:rFonts w:ascii="Times New Roman" w:hAnsi="Times New Roman"/>
                <w:b/>
                <w:sz w:val="24"/>
              </w:rPr>
              <w:t>Кулинария – 10 часов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21-22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Санитария и гигиена. Оборудования современной кухни;</w:t>
            </w:r>
          </w:p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Здоровое питание, значение витаминов, минеральных солей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Г-04, ЛЛ-01, Л Г-05,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ЛЛ-02, Л Г-06,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23-24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Технология приготовления бутербродов,   горячих напитков и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блюд из яиц. Режим питания.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 xml:space="preserve"> КО-01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lastRenderedPageBreak/>
              <w:t>25-26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Энергия пищи.</w:t>
            </w:r>
          </w:p>
          <w:p w:rsidR="002909A7" w:rsidRDefault="002909A7">
            <w:pPr>
              <w:jc w:val="both"/>
            </w:pPr>
            <w:r>
              <w:rPr>
                <w:rFonts w:ascii="Times New Roman" w:hAnsi="Times New Roman"/>
                <w:i/>
                <w:sz w:val="24"/>
              </w:rPr>
              <w:t>Технология приготовления блюд из круп, бобовых и макаронных изделий. Национальные блюда из круп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Л Г-08, КО-03, Л Г-09,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КД-01, Л Г-10, КС-02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Л Г-11, КС-03, Л Г-12,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КС-07, Л Г-13, КГ-01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Л Г-14, КГ-02, Л Г-15,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КГ-03,  КГ-04</w:t>
            </w:r>
          </w:p>
          <w:p w:rsidR="002909A7" w:rsidRDefault="002909A7">
            <w:pPr>
              <w:spacing w:after="160"/>
            </w:pPr>
            <w:r>
              <w:rPr>
                <w:rFonts w:ascii="Times New Roman" w:eastAsia="Calibri" w:hAnsi="Times New Roman"/>
                <w:sz w:val="24"/>
              </w:rPr>
              <w:t>Л Г-17, КМ-01, Л Г-18,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27-28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Продукты разные нужны, блюда разные важны.</w:t>
            </w:r>
          </w:p>
          <w:p w:rsidR="002909A7" w:rsidRDefault="002909A7">
            <w:pPr>
              <w:jc w:val="both"/>
            </w:pPr>
            <w:r>
              <w:rPr>
                <w:rFonts w:ascii="Times New Roman" w:hAnsi="Times New Roman"/>
                <w:i/>
                <w:sz w:val="24"/>
              </w:rPr>
              <w:t xml:space="preserve">Технология приготовления блюд из овощей и фруктов, произрастающие в нашей республике.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29-30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Тепловая кулинарная обработка овощей.</w:t>
            </w:r>
          </w:p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Где и как мы едим.</w:t>
            </w:r>
          </w:p>
          <w:p w:rsidR="002909A7" w:rsidRDefault="002909A7">
            <w:pPr>
              <w:jc w:val="both"/>
            </w:pPr>
            <w:r>
              <w:rPr>
                <w:rFonts w:ascii="Times New Roman" w:hAnsi="Times New Roman"/>
                <w:i/>
                <w:sz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2"/>
          <w:wAfter w:w="2408" w:type="dxa"/>
        </w:trPr>
        <w:tc>
          <w:tcPr>
            <w:tcW w:w="12051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Раздел 3.</w:t>
            </w:r>
            <w:r>
              <w:rPr>
                <w:rFonts w:ascii="Times New Roman" w:hAnsi="Times New Roman"/>
                <w:b/>
                <w:sz w:val="24"/>
              </w:rPr>
              <w:t>Материаловедение – 6 часов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31-32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Классификация текстильных волокон</w:t>
            </w:r>
          </w:p>
          <w:p w:rsidR="002909A7" w:rsidRDefault="002909A7">
            <w:r>
              <w:rPr>
                <w:rFonts w:ascii="Times New Roman" w:hAnsi="Times New Roman"/>
                <w:i/>
                <w:sz w:val="24"/>
              </w:rPr>
              <w:t>Растительные волокна в природе Р.А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ЛГ-04, КС 02, ЛГ-08  </w:t>
            </w:r>
          </w:p>
          <w:p w:rsidR="002909A7" w:rsidRDefault="002909A7">
            <w:pPr>
              <w:tabs>
                <w:tab w:val="left" w:pos="552"/>
              </w:tabs>
              <w:jc w:val="center"/>
            </w:pPr>
            <w:r>
              <w:rPr>
                <w:rFonts w:ascii="Times New Roman" w:hAnsi="Times New Roman"/>
                <w:sz w:val="20"/>
              </w:rPr>
              <w:t xml:space="preserve">КГ-01, ЛГ-09, КГ-02 ЛГ-14, КР-02, ЛЛ-02  </w:t>
            </w:r>
          </w:p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0"/>
              </w:rPr>
              <w:t xml:space="preserve">ПИ-01, КД-03  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33-34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 xml:space="preserve">Технология изготовления ткани. Виды переплетений  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П.р. "Выполнение образца полотняного переплетения"</w:t>
            </w:r>
          </w:p>
          <w:p w:rsidR="002909A7" w:rsidRDefault="002909A7">
            <w:r>
              <w:rPr>
                <w:rFonts w:ascii="Times New Roman" w:hAnsi="Times New Roman"/>
                <w:i/>
                <w:sz w:val="24"/>
              </w:rPr>
              <w:t>Плетение циновки, домашних ковров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35-36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«Путешествие в страну тканей»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 xml:space="preserve">П.р. "Изготовление коллекции образцов из х/б и льняных тканей "                                                                                                                                                     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2"/>
          <w:wAfter w:w="2408" w:type="dxa"/>
        </w:trPr>
        <w:tc>
          <w:tcPr>
            <w:tcW w:w="12051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 Основы народных ремёсел. -10 ч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37-38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Введение. Инструменты, материалы, приспособления. Техника безопасности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 xml:space="preserve"> П.р "Перевод рисунка на ткань, выбор цвета"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Л Г-16,</w:t>
            </w:r>
          </w:p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ПИ-01,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 xml:space="preserve"> КД-03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39-40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Технология выполнения простейших ручных стежков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П.р. "Национальный орнамент, калорит вышивки". Техника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41-44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Выполнение вышивки</w:t>
            </w:r>
          </w:p>
          <w:p w:rsidR="002909A7" w:rsidRDefault="002909A7">
            <w:pPr>
              <w:spacing w:after="120"/>
            </w:pPr>
            <w:r>
              <w:rPr>
                <w:rFonts w:ascii="Times New Roman" w:hAnsi="Times New Roman"/>
                <w:sz w:val="24"/>
              </w:rPr>
              <w:t>П.р. "Выполнение вышивки Вышивание, монограммы стебельчатым швом"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 xml:space="preserve">Техника безопасности.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Знакомство с творчеством народных умельцев своей республики,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909A7" w:rsidRDefault="002909A7">
            <w:pPr>
              <w:widowControl/>
              <w:suppressAutoHyphens w:val="0"/>
              <w:overflowPunct/>
              <w:autoSpaceDE/>
              <w:autoSpaceDN/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45-46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Оформление работы</w:t>
            </w:r>
          </w:p>
          <w:p w:rsidR="002909A7" w:rsidRDefault="002909A7">
            <w:r>
              <w:rPr>
                <w:rFonts w:ascii="Times New Roman" w:hAnsi="Times New Roman"/>
                <w:i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ащита проекта по теме: «Вышивка в нашей одежде», «Вышивка в интерьере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</w:tr>
      <w:tr w:rsidR="002909A7" w:rsidTr="002909A7">
        <w:trPr>
          <w:gridAfter w:val="2"/>
          <w:wAfter w:w="2408" w:type="dxa"/>
        </w:trPr>
        <w:tc>
          <w:tcPr>
            <w:tcW w:w="12051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Раздел5.Технологии домашнего хозяйства-6ч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lastRenderedPageBreak/>
              <w:t>47-48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Интерьер и планировка кухни-столовой.</w:t>
            </w:r>
          </w:p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П.р. «.Выполнение рисунка и схемы интерьера кухни - столовой"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Л Г-16,</w:t>
            </w:r>
          </w:p>
          <w:p w:rsidR="002909A7" w:rsidRDefault="002909A7">
            <w:pPr>
              <w:spacing w:after="160"/>
            </w:pPr>
            <w:r>
              <w:rPr>
                <w:rFonts w:ascii="Times New Roman" w:hAnsi="Times New Roman"/>
                <w:sz w:val="24"/>
              </w:rPr>
              <w:t>ПИ-01,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 xml:space="preserve"> КД-03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49-50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Бытовые электроприборы на кухне.</w:t>
            </w:r>
          </w:p>
          <w:p w:rsidR="002909A7" w:rsidRDefault="002909A7">
            <w:r>
              <w:rPr>
                <w:rFonts w:ascii="Times New Roman" w:hAnsi="Times New Roman"/>
                <w:sz w:val="24"/>
              </w:rPr>
              <w:t>Творческий проект</w:t>
            </w:r>
          </w:p>
          <w:p w:rsidR="002909A7" w:rsidRDefault="002909A7">
            <w:pPr>
              <w:jc w:val="both"/>
            </w:pPr>
            <w:r>
              <w:rPr>
                <w:rFonts w:ascii="Times New Roman" w:hAnsi="Times New Roman"/>
                <w:sz w:val="24"/>
              </w:rPr>
              <w:t>«Планирование кухни-столовой».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51-52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ind w:left="5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Уход за одеждой и обувью, удаления пятен с одежды, способы ухода за обувью.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</w:tr>
      <w:tr w:rsidR="002909A7" w:rsidTr="002909A7">
        <w:trPr>
          <w:gridAfter w:val="2"/>
          <w:wAfter w:w="2408" w:type="dxa"/>
        </w:trPr>
        <w:tc>
          <w:tcPr>
            <w:tcW w:w="12051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8. Сельскохозяйственный труд. Весенние сельхозработы-18ч</w:t>
            </w: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53-54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tabs>
                <w:tab w:val="left" w:pos="426"/>
              </w:tabs>
              <w:ind w:right="113"/>
            </w:pPr>
            <w:r>
              <w:rPr>
                <w:rFonts w:ascii="Times New Roman" w:hAnsi="Times New Roman"/>
                <w:sz w:val="24"/>
              </w:rPr>
              <w:t>Т. Б на пришкольном участке в весенний период.</w:t>
            </w:r>
          </w:p>
          <w:p w:rsidR="002909A7" w:rsidRDefault="002909A7">
            <w:pPr>
              <w:tabs>
                <w:tab w:val="left" w:pos="426"/>
              </w:tabs>
              <w:ind w:right="113"/>
              <w:jc w:val="both"/>
            </w:pPr>
            <w:r>
              <w:rPr>
                <w:rFonts w:ascii="Times New Roman" w:hAnsi="Times New Roman"/>
                <w:sz w:val="24"/>
              </w:rPr>
              <w:t>Выращивание овощных и цветочно-декоративных культур :</w:t>
            </w:r>
          </w:p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55-56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tabs>
                <w:tab w:val="left" w:pos="426"/>
              </w:tabs>
              <w:ind w:right="113"/>
            </w:pPr>
            <w:r>
              <w:rPr>
                <w:rFonts w:ascii="Times New Roman" w:hAnsi="Times New Roman"/>
                <w:sz w:val="24"/>
              </w:rPr>
              <w:t xml:space="preserve">Особенности обработки почвы весной. </w:t>
            </w:r>
            <w:r>
              <w:rPr>
                <w:rFonts w:ascii="Times New Roman" w:hAnsi="Times New Roman"/>
                <w:i/>
                <w:sz w:val="24"/>
              </w:rPr>
              <w:t>Виды почв в Адыгеи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57-60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tabs>
                <w:tab w:val="left" w:pos="426"/>
              </w:tabs>
              <w:ind w:right="113"/>
            </w:pPr>
            <w:r>
              <w:rPr>
                <w:rFonts w:ascii="Times New Roman" w:hAnsi="Times New Roman"/>
                <w:sz w:val="24"/>
              </w:rPr>
              <w:t>П.р "Обработка почвы "Инструктаж по технике безопасности</w:t>
            </w:r>
          </w:p>
          <w:p w:rsidR="002909A7" w:rsidRDefault="002909A7">
            <w:pPr>
              <w:tabs>
                <w:tab w:val="left" w:pos="426"/>
              </w:tabs>
              <w:ind w:right="113"/>
            </w:pPr>
            <w:r>
              <w:rPr>
                <w:rFonts w:ascii="Times New Roman" w:hAnsi="Times New Roman"/>
                <w:i/>
                <w:sz w:val="24"/>
              </w:rPr>
              <w:t xml:space="preserve">Яровые культуры  Адыгеи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61-62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tabs>
                <w:tab w:val="left" w:pos="426"/>
              </w:tabs>
              <w:ind w:right="113"/>
            </w:pPr>
            <w:r>
              <w:rPr>
                <w:rFonts w:ascii="Times New Roman" w:hAnsi="Times New Roman"/>
                <w:sz w:val="24"/>
              </w:rPr>
              <w:t>Подготовка почвы к севу. .П.р.</w:t>
            </w:r>
          </w:p>
          <w:p w:rsidR="002909A7" w:rsidRDefault="002909A7">
            <w:pPr>
              <w:tabs>
                <w:tab w:val="left" w:pos="426"/>
              </w:tabs>
              <w:ind w:right="113"/>
            </w:pPr>
            <w:r>
              <w:rPr>
                <w:rFonts w:ascii="Times New Roman" w:hAnsi="Times New Roman"/>
                <w:sz w:val="24"/>
              </w:rPr>
              <w:t>"Подготовка почвы к посадке растений". Инструктаж по технике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63-64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tabs>
                <w:tab w:val="left" w:pos="426"/>
              </w:tabs>
              <w:ind w:right="113"/>
            </w:pPr>
            <w:r>
              <w:rPr>
                <w:rFonts w:ascii="Times New Roman" w:hAnsi="Times New Roman"/>
                <w:sz w:val="24"/>
              </w:rPr>
              <w:t>Подготовка  семян к посеву. П.р. «Подготовка семян кабачка, огурца к посеву". Инструктаж по технике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65-66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pPr>
              <w:tabs>
                <w:tab w:val="left" w:pos="426"/>
              </w:tabs>
              <w:ind w:right="113"/>
            </w:pPr>
            <w:r>
              <w:rPr>
                <w:rFonts w:ascii="Times New Roman" w:hAnsi="Times New Roman"/>
                <w:sz w:val="24"/>
              </w:rPr>
              <w:t>Основы цветоводства.</w:t>
            </w:r>
          </w:p>
          <w:p w:rsidR="002909A7" w:rsidRDefault="002909A7">
            <w:pPr>
              <w:tabs>
                <w:tab w:val="left" w:pos="426"/>
              </w:tabs>
              <w:ind w:right="113"/>
            </w:pPr>
            <w:r>
              <w:rPr>
                <w:rFonts w:ascii="Times New Roman" w:hAnsi="Times New Roman"/>
                <w:sz w:val="24"/>
              </w:rPr>
              <w:t>П.р. «Высадка и посев цветочно – декоративных».  Инструктаж по технике безопасности растений  в почву, уход за ними"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</w:tr>
      <w:tr w:rsidR="002909A7" w:rsidTr="002909A7">
        <w:trPr>
          <w:gridAfter w:val="1"/>
          <w:wAfter w:w="7" w:type="dxa"/>
        </w:trPr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67-68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A7" w:rsidRDefault="002909A7">
            <w:r>
              <w:rPr>
                <w:rFonts w:ascii="Times New Roman" w:hAnsi="Times New Roman"/>
                <w:sz w:val="24"/>
              </w:rPr>
              <w:t>Уход за растениями: П.р. "Рыхление почвы, полив растений". Инструктаж по технике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  <w:tc>
          <w:tcPr>
            <w:tcW w:w="36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9A7" w:rsidRDefault="002909A7">
            <w:pPr>
              <w:rPr>
                <w:rFonts w:ascii="Times New Roman" w:hAnsi="Times New Roman"/>
              </w:rPr>
            </w:pPr>
          </w:p>
        </w:tc>
      </w:tr>
    </w:tbl>
    <w:p w:rsidR="002909A7" w:rsidRDefault="002909A7" w:rsidP="002909A7">
      <w:pPr>
        <w:rPr>
          <w:rFonts w:ascii="Times New Roman" w:hAnsi="Times New Roman"/>
        </w:rPr>
      </w:pPr>
    </w:p>
    <w:p w:rsidR="002909A7" w:rsidRDefault="002909A7"/>
    <w:sectPr w:rsidR="002909A7" w:rsidSect="002909A7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5A8"/>
    <w:multiLevelType w:val="multilevel"/>
    <w:tmpl w:val="67209784"/>
    <w:lvl w:ilvl="0">
      <w:numFmt w:val="bullet"/>
      <w:lvlText w:val="•"/>
      <w:lvlJc w:val="left"/>
      <w:pPr>
        <w:ind w:left="57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58C371D1"/>
    <w:multiLevelType w:val="multilevel"/>
    <w:tmpl w:val="6624CE0C"/>
    <w:lvl w:ilvl="0">
      <w:start w:val="1"/>
      <w:numFmt w:val="decimal"/>
      <w:lvlText w:val="%1."/>
      <w:lvlJc w:val="left"/>
      <w:pPr>
        <w:ind w:left="210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820" w:hanging="360"/>
      </w:pPr>
    </w:lvl>
    <w:lvl w:ilvl="2">
      <w:start w:val="1"/>
      <w:numFmt w:val="lowerRoman"/>
      <w:lvlText w:val="%3."/>
      <w:lvlJc w:val="right"/>
      <w:pPr>
        <w:ind w:left="3540" w:hanging="180"/>
      </w:pPr>
    </w:lvl>
    <w:lvl w:ilvl="3">
      <w:start w:val="1"/>
      <w:numFmt w:val="decimal"/>
      <w:lvlText w:val="%4."/>
      <w:lvlJc w:val="left"/>
      <w:pPr>
        <w:ind w:left="4260" w:hanging="360"/>
      </w:pPr>
    </w:lvl>
    <w:lvl w:ilvl="4">
      <w:start w:val="1"/>
      <w:numFmt w:val="lowerLetter"/>
      <w:lvlText w:val="%5."/>
      <w:lvlJc w:val="left"/>
      <w:pPr>
        <w:ind w:left="4980" w:hanging="360"/>
      </w:pPr>
    </w:lvl>
    <w:lvl w:ilvl="5">
      <w:start w:val="1"/>
      <w:numFmt w:val="lowerRoman"/>
      <w:lvlText w:val="%6."/>
      <w:lvlJc w:val="right"/>
      <w:pPr>
        <w:ind w:left="5700" w:hanging="180"/>
      </w:pPr>
    </w:lvl>
    <w:lvl w:ilvl="6">
      <w:start w:val="1"/>
      <w:numFmt w:val="decimal"/>
      <w:lvlText w:val="%7."/>
      <w:lvlJc w:val="left"/>
      <w:pPr>
        <w:ind w:left="6420" w:hanging="360"/>
      </w:pPr>
    </w:lvl>
    <w:lvl w:ilvl="7">
      <w:start w:val="1"/>
      <w:numFmt w:val="lowerLetter"/>
      <w:lvlText w:val="%8."/>
      <w:lvlJc w:val="left"/>
      <w:pPr>
        <w:ind w:left="7140" w:hanging="360"/>
      </w:pPr>
    </w:lvl>
    <w:lvl w:ilvl="8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6407365E"/>
    <w:multiLevelType w:val="hybridMultilevel"/>
    <w:tmpl w:val="EDFC9A70"/>
    <w:lvl w:ilvl="0" w:tplc="22FED42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909A7"/>
    <w:rsid w:val="002674A5"/>
    <w:rsid w:val="00286FC2"/>
    <w:rsid w:val="002909A7"/>
    <w:rsid w:val="00751942"/>
    <w:rsid w:val="00824188"/>
    <w:rsid w:val="008665F9"/>
    <w:rsid w:val="00A82D4B"/>
    <w:rsid w:val="00AB06D9"/>
    <w:rsid w:val="00C72E9E"/>
    <w:rsid w:val="00EE3C09"/>
    <w:rsid w:val="00F277F9"/>
    <w:rsid w:val="00FC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A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09A7"/>
    <w:pPr>
      <w:ind w:left="720"/>
    </w:pPr>
  </w:style>
  <w:style w:type="paragraph" w:customStyle="1" w:styleId="c2">
    <w:name w:val="c2"/>
    <w:basedOn w:val="a"/>
    <w:rsid w:val="002909A7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c17">
    <w:name w:val="c17"/>
    <w:basedOn w:val="a0"/>
    <w:rsid w:val="00290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2</cp:revision>
  <cp:lastPrinted>2019-09-14T03:51:00Z</cp:lastPrinted>
  <dcterms:created xsi:type="dcterms:W3CDTF">2019-12-23T10:57:00Z</dcterms:created>
  <dcterms:modified xsi:type="dcterms:W3CDTF">2019-12-23T10:57:00Z</dcterms:modified>
</cp:coreProperties>
</file>