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C2" w:rsidRDefault="004E3FC2" w:rsidP="004E3FC2">
      <w:r>
        <w:t xml:space="preserve">Когда </w:t>
      </w:r>
      <w:proofErr w:type="spellStart"/>
      <w:r>
        <w:t>аргивянам</w:t>
      </w:r>
      <w:proofErr w:type="spellEnd"/>
    </w:p>
    <w:p w:rsidR="004E3FC2" w:rsidRDefault="004E3FC2" w:rsidP="004E3FC2">
      <w:r>
        <w:t xml:space="preserve"> Трою Приама великую боги дадут ниспровергнуть,</w:t>
      </w:r>
    </w:p>
    <w:p w:rsidR="004E3FC2" w:rsidRDefault="004E3FC2" w:rsidP="004E3FC2">
      <w:r>
        <w:t xml:space="preserve"> Целый корабль ты и медью и златом обильно наполни…</w:t>
      </w:r>
    </w:p>
    <w:p w:rsidR="004E3FC2" w:rsidRDefault="004E3FC2" w:rsidP="004E3FC2">
      <w:r>
        <w:t xml:space="preserve"> Илиада, IX, 277-279. </w:t>
      </w:r>
    </w:p>
    <w:p w:rsidR="004E3FC2" w:rsidRDefault="004E3FC2" w:rsidP="004E3FC2"/>
    <w:p w:rsidR="004E3FC2" w:rsidRDefault="004E3FC2" w:rsidP="004E3FC2">
      <w:r>
        <w:t xml:space="preserve">Нет необходимости говорить о том месте, которое занимает Троя в древней истории Анатолии и Юго-Восточной Европы. Этот памятник, впервые археологически исследованный Генрихом </w:t>
      </w:r>
      <w:proofErr w:type="spellStart"/>
      <w:r>
        <w:t>Шлиманом</w:t>
      </w:r>
      <w:proofErr w:type="spellEnd"/>
      <w:r>
        <w:t xml:space="preserve"> более 130 лет назад (с 1870 г.; </w:t>
      </w:r>
      <w:proofErr w:type="spellStart"/>
      <w:r>
        <w:t>Schliemann</w:t>
      </w:r>
      <w:proofErr w:type="spellEnd"/>
      <w:r>
        <w:t xml:space="preserve">, 1881), поныне остается одним из важнейших для Западной Азии и Балкан, несмотря на неверные представления </w:t>
      </w:r>
      <w:proofErr w:type="spellStart"/>
      <w:r>
        <w:t>Шлимана</w:t>
      </w:r>
      <w:proofErr w:type="spellEnd"/>
      <w:r>
        <w:t xml:space="preserve"> о датировке исследованных им древностей. Эпоха Троянской войны, известная по гомеровской "Илиаде", соотносится со слоем Трои VII (ранний железный век), в то время как наиболее мощные и выразительные напластования датируются бронзовым веком. К этому периоду относятся пять нижних слоев древнего города (</w:t>
      </w:r>
      <w:proofErr w:type="spellStart"/>
      <w:r>
        <w:t>Blegen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1950; 1951; 1953). Хронологическая колонка Трои является основой датировки многих культур и памятников, соседних и территориально удаленных, она до сих пор разрабатывается и уточняется, в том числе с использованием современных методов датирования, таких как радиоуглеродный анализ (</w:t>
      </w:r>
      <w:proofErr w:type="spellStart"/>
      <w:r>
        <w:t>Korfmann</w:t>
      </w:r>
      <w:proofErr w:type="spellEnd"/>
      <w:r>
        <w:t xml:space="preserve">, </w:t>
      </w:r>
      <w:proofErr w:type="spellStart"/>
      <w:r>
        <w:t>Kromer</w:t>
      </w:r>
      <w:proofErr w:type="spellEnd"/>
      <w:r>
        <w:t xml:space="preserve">, 1993). </w:t>
      </w:r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Особый интерес представляет тема троянских металлических находок, в том числе драгоценных изделий, входивших в состав многочисленных кладов, также ошибочно отнесенных </w:t>
      </w:r>
      <w:proofErr w:type="spellStart"/>
      <w:r>
        <w:t>Шлиманом</w:t>
      </w:r>
      <w:proofErr w:type="spellEnd"/>
      <w:r>
        <w:t xml:space="preserve"> к гомеровской эпохе. В последние годы эта проблема коллекций Трои обсуждается в нашей стране, в частности, в связи с прошедшей в 1996 г. в ГМИИ им. Пушкина выставкой и конференцией "Троя и ее сокровища" (Сокровища Трои из раскопок Генриха </w:t>
      </w:r>
      <w:proofErr w:type="spellStart"/>
      <w:r>
        <w:t>Шлимана</w:t>
      </w:r>
      <w:proofErr w:type="spellEnd"/>
      <w:r>
        <w:t xml:space="preserve">, 1996). </w:t>
      </w:r>
      <w:proofErr w:type="gramStart"/>
      <w:r>
        <w:t xml:space="preserve">Пожалуй, это исследование может показать в новом свете место ювелирного ремесла в древнем обществе: именно его продукция служила видимым воплощением и яркой манифестацией важнейших понятий - высокого социального статуса, власти, ее идеологического обоснования и связанного с ней материального богатства. </w:t>
      </w:r>
      <w:proofErr w:type="gramEnd"/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Многолетние разработки, связанные с тематикой </w:t>
      </w:r>
      <w:proofErr w:type="spellStart"/>
      <w:r>
        <w:t>Циркумпонтийской</w:t>
      </w:r>
      <w:proofErr w:type="spellEnd"/>
      <w:r>
        <w:t xml:space="preserve"> металлургической провинции, ведущиеся в лаборатории естественнонаучных методов Института археологии РАН, не могли не привлечь наше внимание к троянскому металлу. Автором на материалах многочисленных публикаций в течение последних 15 лет создана и пополняется компьютерная база данных (БД), </w:t>
      </w:r>
      <w:proofErr w:type="gramStart"/>
      <w:r>
        <w:t>содержащая</w:t>
      </w:r>
      <w:proofErr w:type="gramEnd"/>
      <w:r>
        <w:t xml:space="preserve"> в том числе подробные сведения по находкам из Трои. Результаты сборов уже публиковались (Авилова, Черных, 1989; </w:t>
      </w:r>
      <w:proofErr w:type="spellStart"/>
      <w:r>
        <w:t>Cernyh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1991), при этом троянский мета</w:t>
      </w:r>
      <w:proofErr w:type="gramStart"/>
      <w:r>
        <w:t>лл вкл</w:t>
      </w:r>
      <w:proofErr w:type="gramEnd"/>
      <w:r>
        <w:t xml:space="preserve">ючался в общую БД по Малой Азии, но не был предметом отдельной публикации. Данная работа может отчасти восполнить этот пробел. Выход в свет подробного каталога выставки 1996 г., содержащего также сведения о троянских находках, хранящихся в музеях Афин и Филадельфии, позволил значительно уточнить количественные и морфологические характеристики троянской БД. Они публикуются в настоящей статье, где предлагается по </w:t>
      </w:r>
      <w:r>
        <w:lastRenderedPageBreak/>
        <w:t xml:space="preserve">возможности наиболее точная на сегодняшний день оценка коллекции изделий из цветного и драгоценных металлов из Трои на фоне культурно близких памятников Анатолии. </w:t>
      </w:r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Очень кратко поясню структуру компьютерной БД. </w:t>
      </w:r>
      <w:proofErr w:type="gramStart"/>
      <w:r>
        <w:t xml:space="preserve">Все металлические изделия делятся на классы по их функциональному назначению, классы включают набор категорий. 1 класс - орудия труда и оружие (топоры </w:t>
      </w:r>
      <w:proofErr w:type="spellStart"/>
      <w:r>
        <w:t>втульчатые</w:t>
      </w:r>
      <w:proofErr w:type="spellEnd"/>
      <w:r>
        <w:t xml:space="preserve">, плоские тесла, долота, копья, ножи/кинжалы, шилья, серпы и др.). 2 класс - украшения и детали костюма (бусы, булавки, подвески, кольца-серьги, пряжки и т.д.). 3 класс - защитный доспех (шлемы, пластины </w:t>
      </w:r>
      <w:proofErr w:type="spellStart"/>
      <w:r>
        <w:t>панцыря</w:t>
      </w:r>
      <w:proofErr w:type="spellEnd"/>
      <w:r>
        <w:t xml:space="preserve"> и др.). 4 класс - конское снаряжение (</w:t>
      </w:r>
      <w:proofErr w:type="spellStart"/>
      <w:r>
        <w:t>псалии</w:t>
      </w:r>
      <w:proofErr w:type="spellEnd"/>
      <w:proofErr w:type="gramEnd"/>
      <w:r>
        <w:t xml:space="preserve">, </w:t>
      </w:r>
      <w:proofErr w:type="gramStart"/>
      <w:r>
        <w:t>детали упряжи). 5 класс - металлические сосуды. 6 класс - предметы культового назначения и знаки высокого социального статуса (статуэтки, печати, детали музыкальных инструментов и т.д.). 7 класс - полуфабрикаты (слитки, заготовки). 8 класс - негативы изделий на литейных формах, каменных и глиняных. 0 класс - предметы неопределенного назначения, обломки.</w:t>
      </w:r>
      <w:proofErr w:type="gramEnd"/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В работу заложен принцип: один предмет - одна запись, содержащая его характеристику. Однако его не всегда удавалось придерживаться, т.к. ряд предметов оказалось невозможно подсчитать точно. </w:t>
      </w:r>
      <w:proofErr w:type="gramStart"/>
      <w:r>
        <w:t>В основном это касается поврежденных (окислившихся, обожженных) мелких украшений - ожерелье из многих бус, набор колец-серег и т.п.).</w:t>
      </w:r>
      <w:proofErr w:type="gramEnd"/>
      <w:r>
        <w:t xml:space="preserve"> Таких случаев немного, но они есть. Для них пришлось искать выход в приблизительных подсчетах, в результате чего создается возможность дать понятие о порядках количества этих находок - единицы, десятки, сотни. Конечно, это вносит некоторый элемент неопределенности, но при значительной численности коллекции в целом решающего значения не имеет, основные цифры вполне точны.</w:t>
      </w:r>
    </w:p>
    <w:p w:rsidR="004E3FC2" w:rsidRDefault="004E3FC2" w:rsidP="004E3FC2"/>
    <w:p w:rsidR="004E3FC2" w:rsidRDefault="004E3FC2" w:rsidP="004E3FC2"/>
    <w:p w:rsidR="004E3FC2" w:rsidRDefault="004E3FC2" w:rsidP="004E3FC2">
      <w:proofErr w:type="gramStart"/>
      <w:r>
        <w:t>Структура каждой записи в БД включает около 50 полей, описывающих сам предмет (его форму, способ крепления, материал изготовления), культурно-историческую принадлежность (археологический комплекс, культура, датировка), ряд фактических сведений (памятник, автор раскопок, публикации), материал изготовления, в том числе химический состав бронзы по 10 элементам при наличии спектрального анализа, и др. Обработка базы велась с помощью ряда специальных программ поисково-статистического характера, разработанных в</w:t>
      </w:r>
      <w:proofErr w:type="gramEnd"/>
      <w:r>
        <w:t xml:space="preserve"> лаборатории естественнонаучных методов ИА. Результаты ее отражены в публикуемых таблицах.</w:t>
      </w:r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При подсчетах все материалы рассматриваются по двум основным периодам - ранний и средний бронзовый века (далее РБВ и СБВ). Первому периоду соответствует слой Трои I, второму - слои II - V. Период поздней бронзы (Троя VI) и раннего железа (Троя VII) в рамки работы не входит. </w:t>
      </w:r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База данных включает 32381 находку из Трои. За исключением 4 каменных топоров из клада L, все учтенные предметы изготовлены из меди и сплавов на ее основе, золота, серебра, свинца. </w:t>
      </w:r>
    </w:p>
    <w:p w:rsidR="004E3FC2" w:rsidRDefault="004E3FC2" w:rsidP="004E3FC2"/>
    <w:p w:rsidR="004E3FC2" w:rsidRDefault="004E3FC2" w:rsidP="004E3FC2"/>
    <w:p w:rsidR="004E3FC2" w:rsidRDefault="004E3FC2" w:rsidP="004E3FC2">
      <w:proofErr w:type="gramStart"/>
      <w:r>
        <w:t>Поразительно</w:t>
      </w:r>
      <w:proofErr w:type="gramEnd"/>
      <w:r>
        <w:t xml:space="preserve"> прежде всего несоответствие общего количества находок по периодам: если в РБВ их всего 10, то в СБВ - 32371. Ситуация выглядит еще более контрастной при учете представленных в обеих коллекциях металлов: в РБВ имеются только изделия из меди/бронзы и одна свинцовая находка (колечко), тогда как в СБВ массово представлены драгоценные металлы - золото и серебро, причем золото составляет подавляющую массу находок, практически 99% (Табл. 1). </w:t>
      </w:r>
    </w:p>
    <w:p w:rsidR="004E3FC2" w:rsidRDefault="004E3FC2" w:rsidP="004E3FC2"/>
    <w:p w:rsidR="004E3FC2" w:rsidRDefault="004E3FC2" w:rsidP="004E3FC2">
      <w:r>
        <w:t xml:space="preserve"> Таблица 1 </w:t>
      </w:r>
    </w:p>
    <w:p w:rsidR="004E3FC2" w:rsidRDefault="004E3FC2" w:rsidP="004E3FC2">
      <w:r>
        <w:t xml:space="preserve">Троя. Распределение общего числа находок по </w:t>
      </w:r>
      <w:proofErr w:type="spellStart"/>
      <w:r>
        <w:t>периодам</w:t>
      </w:r>
      <w:proofErr w:type="gramStart"/>
      <w:r>
        <w:t>.М</w:t>
      </w:r>
      <w:proofErr w:type="gramEnd"/>
      <w:r>
        <w:t>атериал</w:t>
      </w:r>
      <w:proofErr w:type="spellEnd"/>
      <w:r>
        <w:tab/>
        <w:t>РБВ</w:t>
      </w:r>
      <w:r>
        <w:tab/>
        <w:t>СБВ</w:t>
      </w:r>
      <w:r>
        <w:tab/>
        <w:t>%%</w:t>
      </w:r>
    </w:p>
    <w:p w:rsidR="004E3FC2" w:rsidRDefault="004E3FC2" w:rsidP="004E3FC2">
      <w:r>
        <w:t>Медь/бронза</w:t>
      </w:r>
      <w:r>
        <w:tab/>
        <w:t>9</w:t>
      </w:r>
      <w:r>
        <w:tab/>
        <w:t>320</w:t>
      </w:r>
      <w:r>
        <w:tab/>
        <w:t>1</w:t>
      </w:r>
    </w:p>
    <w:p w:rsidR="004E3FC2" w:rsidRDefault="004E3FC2" w:rsidP="004E3FC2">
      <w:r>
        <w:t>Золото</w:t>
      </w:r>
      <w:r>
        <w:tab/>
        <w:t xml:space="preserve"> </w:t>
      </w:r>
      <w:r>
        <w:tab/>
        <w:t>31945</w:t>
      </w:r>
      <w:r>
        <w:tab/>
        <w:t>98,7</w:t>
      </w:r>
    </w:p>
    <w:p w:rsidR="004E3FC2" w:rsidRDefault="004E3FC2" w:rsidP="004E3FC2">
      <w:r>
        <w:t>Серебро</w:t>
      </w:r>
      <w:r>
        <w:tab/>
        <w:t xml:space="preserve"> </w:t>
      </w:r>
      <w:r>
        <w:tab/>
        <w:t>101</w:t>
      </w:r>
      <w:r>
        <w:tab/>
        <w:t>0,3</w:t>
      </w:r>
    </w:p>
    <w:p w:rsidR="004E3FC2" w:rsidRDefault="004E3FC2" w:rsidP="004E3FC2">
      <w:r>
        <w:t>Свинец</w:t>
      </w:r>
      <w:r>
        <w:tab/>
        <w:t>1</w:t>
      </w:r>
      <w:r>
        <w:tab/>
        <w:t>1</w:t>
      </w:r>
      <w:r>
        <w:tab/>
        <w:t xml:space="preserve"> </w:t>
      </w:r>
    </w:p>
    <w:p w:rsidR="004E3FC2" w:rsidRDefault="004E3FC2" w:rsidP="004E3FC2">
      <w:r>
        <w:t>Камень</w:t>
      </w:r>
      <w:r>
        <w:tab/>
        <w:t xml:space="preserve"> </w:t>
      </w:r>
      <w:r>
        <w:tab/>
        <w:t>4</w:t>
      </w:r>
      <w:r>
        <w:tab/>
        <w:t xml:space="preserve"> </w:t>
      </w:r>
    </w:p>
    <w:p w:rsidR="004E3FC2" w:rsidRDefault="004E3FC2" w:rsidP="004E3FC2">
      <w:r>
        <w:t>Всего находок</w:t>
      </w:r>
      <w:r>
        <w:tab/>
        <w:t>10</w:t>
      </w:r>
      <w:r>
        <w:tab/>
        <w:t>32371</w:t>
      </w:r>
      <w:r>
        <w:tab/>
        <w:t>100</w:t>
      </w:r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Значительный контраст наблюдается также и в представительности различных функциональных классов изделий. Основными индикаторами являются 1 класс орудий/оружия и 2 класс украшений. Картина снова оказывается резко контрастной; если в РБВ при малом числе находок, только эти классы представлены в коллекции, причем поровну, то в последующий период наблюдается значительное расширение функционального репертуара находок. Кроме орудий/оружия и украшений, появляются металлические сосуды, предметы культово-религиозного назначения, а также полуфабрикаты - стандартные по форме и весу серебряные слитки и золотая проволока с равномерными насечками для изготовления мелких украшений. Это говорит не только о бурном количественном росте производства металлических изделий, но и о расцвете разнообразия их репертуара (Табл. 2). </w:t>
      </w:r>
    </w:p>
    <w:p w:rsidR="004E3FC2" w:rsidRDefault="004E3FC2" w:rsidP="004E3FC2"/>
    <w:p w:rsidR="004E3FC2" w:rsidRDefault="004E3FC2" w:rsidP="004E3FC2">
      <w:r>
        <w:t xml:space="preserve"> Таблица 2 </w:t>
      </w:r>
    </w:p>
    <w:p w:rsidR="004E3FC2" w:rsidRDefault="004E3FC2" w:rsidP="004E3FC2">
      <w:r>
        <w:t xml:space="preserve">Троя. Распределение функциональных классов находок по </w:t>
      </w:r>
      <w:proofErr w:type="spellStart"/>
      <w:r>
        <w:t>периодам</w:t>
      </w:r>
      <w:proofErr w:type="gramStart"/>
      <w:r>
        <w:t>.Ф</w:t>
      </w:r>
      <w:proofErr w:type="gramEnd"/>
      <w:r>
        <w:t>ункциональные</w:t>
      </w:r>
      <w:proofErr w:type="spellEnd"/>
      <w:r>
        <w:t xml:space="preserve"> классы находок</w:t>
      </w:r>
      <w:r>
        <w:tab/>
        <w:t>РБВ</w:t>
      </w:r>
      <w:r>
        <w:tab/>
        <w:t>СБВ</w:t>
      </w:r>
      <w:r>
        <w:tab/>
        <w:t>%%</w:t>
      </w:r>
    </w:p>
    <w:p w:rsidR="004E3FC2" w:rsidRDefault="004E3FC2" w:rsidP="004E3FC2">
      <w:r>
        <w:lastRenderedPageBreak/>
        <w:t>1 - орудия/оружие</w:t>
      </w:r>
      <w:r>
        <w:tab/>
        <w:t>5</w:t>
      </w:r>
      <w:r>
        <w:tab/>
        <w:t>121</w:t>
      </w:r>
      <w:r>
        <w:tab/>
        <w:t>0,4</w:t>
      </w:r>
    </w:p>
    <w:p w:rsidR="004E3FC2" w:rsidRDefault="004E3FC2" w:rsidP="004E3FC2">
      <w:r>
        <w:t>2 - украшения</w:t>
      </w:r>
      <w:r>
        <w:tab/>
        <w:t>5</w:t>
      </w:r>
      <w:r>
        <w:tab/>
        <w:t>32126</w:t>
      </w:r>
      <w:r>
        <w:tab/>
        <w:t>99,2</w:t>
      </w:r>
    </w:p>
    <w:p w:rsidR="004E3FC2" w:rsidRDefault="004E3FC2" w:rsidP="004E3FC2">
      <w:r>
        <w:t>5 - сосуды</w:t>
      </w:r>
      <w:r>
        <w:tab/>
        <w:t xml:space="preserve"> </w:t>
      </w:r>
      <w:r>
        <w:tab/>
        <w:t>19</w:t>
      </w:r>
      <w:r>
        <w:tab/>
        <w:t xml:space="preserve"> </w:t>
      </w:r>
    </w:p>
    <w:p w:rsidR="004E3FC2" w:rsidRDefault="004E3FC2" w:rsidP="004E3FC2">
      <w:r>
        <w:t>6 - предметы культа</w:t>
      </w:r>
      <w:r>
        <w:tab/>
        <w:t xml:space="preserve"> </w:t>
      </w:r>
      <w:r>
        <w:tab/>
        <w:t>93</w:t>
      </w:r>
      <w:r>
        <w:tab/>
        <w:t>0,3</w:t>
      </w:r>
    </w:p>
    <w:p w:rsidR="004E3FC2" w:rsidRDefault="004E3FC2" w:rsidP="004E3FC2">
      <w:r>
        <w:t>7 - полуфабрикаты</w:t>
      </w:r>
      <w:r>
        <w:tab/>
        <w:t xml:space="preserve"> </w:t>
      </w:r>
      <w:r>
        <w:tab/>
        <w:t>12</w:t>
      </w:r>
      <w:r>
        <w:tab/>
        <w:t xml:space="preserve"> </w:t>
      </w:r>
    </w:p>
    <w:p w:rsidR="004E3FC2" w:rsidRDefault="004E3FC2" w:rsidP="004E3FC2">
      <w:r>
        <w:t>Всего находок</w:t>
      </w:r>
      <w:r>
        <w:tab/>
        <w:t xml:space="preserve"> </w:t>
      </w:r>
      <w:r>
        <w:tab/>
        <w:t>32371</w:t>
      </w:r>
      <w:r>
        <w:tab/>
        <w:t>100</w:t>
      </w:r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Класс украшений имеет подавляющий перевес над всеми остальными - свыше 99%. Может возникнуть вопрос, правомерно ли считать все мелкие серийные изделия (бусины, подвески в диадемах и ожерельях) отдельными находками. Но каждая из них изготовлялась индивидуально: отливалась или отковывалась с последующей доработкой, с затратой определенной нормы труда мастером-профессионалом. Нельзя не учитывать и ценность сырья - золото и серебро высоко ценились в древности, соотношение цены золота к меди </w:t>
      </w:r>
      <w:proofErr w:type="gramStart"/>
      <w:r>
        <w:t>в</w:t>
      </w:r>
      <w:proofErr w:type="gramEnd"/>
      <w:r>
        <w:t xml:space="preserve"> древней </w:t>
      </w:r>
      <w:proofErr w:type="spellStart"/>
      <w:r>
        <w:t>Вавилонии</w:t>
      </w:r>
      <w:proofErr w:type="spellEnd"/>
      <w:r>
        <w:t xml:space="preserve"> составляло приблизительно 1:1000, серебра к меди - 1:180 (Янковская, 1986). Поэтому бусы и подвески подсчитываются по возможности с точностью до одной. </w:t>
      </w:r>
    </w:p>
    <w:p w:rsidR="004E3FC2" w:rsidRDefault="004E3FC2" w:rsidP="004E3FC2"/>
    <w:p w:rsidR="004E3FC2" w:rsidRDefault="004E3FC2" w:rsidP="004E3FC2"/>
    <w:p w:rsidR="004E3FC2" w:rsidRDefault="004E3FC2" w:rsidP="004E3FC2">
      <w:r>
        <w:t>К интересующей нас эпохе СБВ, кроме отдельных находок из слоя, относится 14 комплексов, традиционно называющихся кладами (о достоверности такого определения будет сказано ниже). Приведем в сжатом виде состав комплексов.</w:t>
      </w:r>
    </w:p>
    <w:p w:rsidR="004E3FC2" w:rsidRDefault="004E3FC2" w:rsidP="004E3FC2"/>
    <w:p w:rsidR="004E3FC2" w:rsidRDefault="004E3FC2" w:rsidP="004E3FC2"/>
    <w:p w:rsidR="004E3FC2" w:rsidRDefault="004E3FC2" w:rsidP="004E3FC2">
      <w:proofErr w:type="gramStart"/>
      <w:r>
        <w:t xml:space="preserve">Клад А. 27259 находок (27210 </w:t>
      </w:r>
      <w:proofErr w:type="spellStart"/>
      <w:r>
        <w:t>Au</w:t>
      </w:r>
      <w:proofErr w:type="spellEnd"/>
      <w:r>
        <w:t xml:space="preserve">, 7 </w:t>
      </w:r>
      <w:proofErr w:type="spellStart"/>
      <w:r>
        <w:t>Ag</w:t>
      </w:r>
      <w:proofErr w:type="spellEnd"/>
      <w:r>
        <w:t xml:space="preserve">, 42 бронза). 10 ножей, 15 тесел, 3 долота, 8 копий, 1 пила бронзовые, 13 сосудов (5 бронз., 4 </w:t>
      </w:r>
      <w:proofErr w:type="spellStart"/>
      <w:r>
        <w:t>Au</w:t>
      </w:r>
      <w:proofErr w:type="spellEnd"/>
      <w:r>
        <w:t xml:space="preserve">, 4 </w:t>
      </w:r>
      <w:proofErr w:type="spellStart"/>
      <w:r>
        <w:t>Ag</w:t>
      </w:r>
      <w:proofErr w:type="spellEnd"/>
      <w:r>
        <w:t xml:space="preserve">), 8130 бусин </w:t>
      </w:r>
      <w:proofErr w:type="spellStart"/>
      <w:r>
        <w:t>Au</w:t>
      </w:r>
      <w:proofErr w:type="spellEnd"/>
      <w:r>
        <w:t xml:space="preserve">, 16 подвесок </w:t>
      </w:r>
      <w:proofErr w:type="spellStart"/>
      <w:r>
        <w:t>Au</w:t>
      </w:r>
      <w:proofErr w:type="spellEnd"/>
      <w:r>
        <w:t xml:space="preserve">, 44 бляшки конических </w:t>
      </w:r>
      <w:proofErr w:type="spellStart"/>
      <w:r>
        <w:t>Au</w:t>
      </w:r>
      <w:proofErr w:type="spellEnd"/>
      <w:r>
        <w:t xml:space="preserve">, большая диадема </w:t>
      </w:r>
      <w:proofErr w:type="spellStart"/>
      <w:r>
        <w:t>Au</w:t>
      </w:r>
      <w:proofErr w:type="spellEnd"/>
      <w:r>
        <w:t xml:space="preserve"> (включает 16441 деталь: 12271 кольцо, 4066 чешуек, 90 цепочек, 14 подвесок-идолов), малая диадема </w:t>
      </w:r>
      <w:proofErr w:type="spellStart"/>
      <w:r>
        <w:t>Au</w:t>
      </w:r>
      <w:proofErr w:type="spellEnd"/>
      <w:r>
        <w:t xml:space="preserve"> (включает 2211 деталь: 1750</w:t>
      </w:r>
      <w:proofErr w:type="gramEnd"/>
      <w:r>
        <w:t xml:space="preserve"> </w:t>
      </w:r>
      <w:proofErr w:type="gramStart"/>
      <w:r>
        <w:t xml:space="preserve">колец, 354 чешуйки, 64 цепочки, 1 лента, 42 подвески-идола), 2 серьги-корзиночки </w:t>
      </w:r>
      <w:proofErr w:type="spellStart"/>
      <w:r>
        <w:t>Au</w:t>
      </w:r>
      <w:proofErr w:type="spellEnd"/>
      <w:r>
        <w:t xml:space="preserve"> (в сумме включают 158 деталей: 11 цепочек, 118 чешуек, 18 трубочек, 11 подвесок-идолов), 2 серьги-корзиночки </w:t>
      </w:r>
      <w:proofErr w:type="spellStart"/>
      <w:r>
        <w:t>Au</w:t>
      </w:r>
      <w:proofErr w:type="spellEnd"/>
      <w:r>
        <w:t xml:space="preserve"> (в сумме включают 145 деталей: 11 цепочек, 107 чешуек, 16 трубочек, 11 подвесок-идолов), 51 кольцо-серьга дольчатое </w:t>
      </w:r>
      <w:proofErr w:type="spellStart"/>
      <w:r>
        <w:t>Au</w:t>
      </w:r>
      <w:proofErr w:type="spellEnd"/>
      <w:r>
        <w:t xml:space="preserve">, 3 браслета </w:t>
      </w:r>
      <w:proofErr w:type="spellStart"/>
      <w:r>
        <w:t>Au</w:t>
      </w:r>
      <w:proofErr w:type="spellEnd"/>
      <w:r>
        <w:t>, 3 гривны (браслета?)</w:t>
      </w:r>
      <w:proofErr w:type="gramEnd"/>
      <w:r>
        <w:t xml:space="preserve"> </w:t>
      </w:r>
      <w:proofErr w:type="spellStart"/>
      <w:r>
        <w:t>Au</w:t>
      </w:r>
      <w:proofErr w:type="spellEnd"/>
      <w:r>
        <w:t xml:space="preserve">, 4 "заклепки" </w:t>
      </w:r>
      <w:proofErr w:type="spellStart"/>
      <w:r>
        <w:t>Au</w:t>
      </w:r>
      <w:proofErr w:type="spellEnd"/>
      <w:r>
        <w:t xml:space="preserve">, 3 слитка </w:t>
      </w:r>
      <w:proofErr w:type="spellStart"/>
      <w:r>
        <w:t>Ag</w:t>
      </w:r>
      <w:proofErr w:type="spellEnd"/>
      <w:r>
        <w:t xml:space="preserve">. </w:t>
      </w:r>
    </w:p>
    <w:p w:rsidR="004E3FC2" w:rsidRDefault="004E3FC2" w:rsidP="004E3FC2"/>
    <w:p w:rsidR="004E3FC2" w:rsidRDefault="004E3FC2" w:rsidP="004E3FC2"/>
    <w:p w:rsidR="004E3FC2" w:rsidRDefault="004E3FC2" w:rsidP="004E3FC2">
      <w:r>
        <w:t>Клад В. 3 находки. 3 сосуда (1 бронз</w:t>
      </w:r>
      <w:proofErr w:type="gramStart"/>
      <w:r>
        <w:t xml:space="preserve">., </w:t>
      </w:r>
      <w:proofErr w:type="gramEnd"/>
      <w:r>
        <w:t xml:space="preserve">2 </w:t>
      </w:r>
      <w:proofErr w:type="spellStart"/>
      <w:r>
        <w:t>Ag</w:t>
      </w:r>
      <w:proofErr w:type="spellEnd"/>
      <w:r>
        <w:t xml:space="preserve">). </w:t>
      </w:r>
    </w:p>
    <w:p w:rsidR="004E3FC2" w:rsidRDefault="004E3FC2" w:rsidP="004E3FC2"/>
    <w:p w:rsidR="004E3FC2" w:rsidRDefault="004E3FC2" w:rsidP="004E3FC2">
      <w:r>
        <w:lastRenderedPageBreak/>
        <w:t xml:space="preserve">Клад С. 1 находка. 1 тесло бронзовое. </w:t>
      </w:r>
    </w:p>
    <w:p w:rsidR="004E3FC2" w:rsidRDefault="004E3FC2" w:rsidP="004E3FC2"/>
    <w:p w:rsidR="004E3FC2" w:rsidRDefault="004E3FC2" w:rsidP="004E3FC2">
      <w:r>
        <w:t xml:space="preserve">Клад D. 832 находки </w:t>
      </w:r>
      <w:proofErr w:type="spellStart"/>
      <w:r>
        <w:t>Au</w:t>
      </w:r>
      <w:proofErr w:type="spellEnd"/>
      <w:r>
        <w:t xml:space="preserve">. 1 булавка, 5 колец-серег дольчатых, 2 кольца-серьги с зернью, 1 пронизь 4-спиральная, 373 бусины полых крупных, ~450 подвесок петлевидных. </w:t>
      </w:r>
    </w:p>
    <w:p w:rsidR="004E3FC2" w:rsidRDefault="004E3FC2" w:rsidP="004E3FC2"/>
    <w:p w:rsidR="004E3FC2" w:rsidRDefault="004E3FC2" w:rsidP="004E3FC2">
      <w:r>
        <w:t xml:space="preserve">Клад F. 12 находок </w:t>
      </w:r>
      <w:proofErr w:type="spellStart"/>
      <w:r>
        <w:t>Au</w:t>
      </w:r>
      <w:proofErr w:type="spellEnd"/>
      <w:r>
        <w:t xml:space="preserve">. 1 браслет, 1 булавка, 2 серьги-корзиночки, 2 кольца-серьги, 1 стержень с отверстиями - слиток, 5 стержней с насечками - слитков. </w:t>
      </w:r>
    </w:p>
    <w:p w:rsidR="004E3FC2" w:rsidRDefault="004E3FC2" w:rsidP="004E3FC2"/>
    <w:p w:rsidR="004E3FC2" w:rsidRDefault="004E3FC2" w:rsidP="004E3FC2">
      <w:r>
        <w:t xml:space="preserve">Клад H a. 169 находок </w:t>
      </w:r>
      <w:proofErr w:type="spellStart"/>
      <w:r>
        <w:t>Au</w:t>
      </w:r>
      <w:proofErr w:type="spellEnd"/>
      <w:r>
        <w:t xml:space="preserve">. 9 подвесок-идолов, 5 цепочек, 48 чешуек. </w:t>
      </w:r>
    </w:p>
    <w:p w:rsidR="004E3FC2" w:rsidRDefault="004E3FC2" w:rsidP="004E3FC2"/>
    <w:p w:rsidR="004E3FC2" w:rsidRDefault="004E3FC2" w:rsidP="004E3FC2">
      <w:r>
        <w:t xml:space="preserve">Клад J. 171 находка. 169 находок </w:t>
      </w:r>
      <w:proofErr w:type="spellStart"/>
      <w:r>
        <w:t>Au</w:t>
      </w:r>
      <w:proofErr w:type="spellEnd"/>
      <w:r>
        <w:t>. 5 подвесок-</w:t>
      </w:r>
      <w:proofErr w:type="spellStart"/>
      <w:r>
        <w:t>лунниц</w:t>
      </w:r>
      <w:proofErr w:type="spellEnd"/>
      <w:r>
        <w:t xml:space="preserve">, 5 серег-колец дольчатых, 1 серьга-корзиночка, 5 цепочек, 85 чешуек, 5 подвесок-идолов, 1 пронизь 4-спиральная, 61 кольцо, 1 браслет (гривна?). 2 находки </w:t>
      </w:r>
      <w:proofErr w:type="spellStart"/>
      <w:r>
        <w:t>Ag</w:t>
      </w:r>
      <w:proofErr w:type="spellEnd"/>
      <w:r>
        <w:t xml:space="preserve"> - украшения бесформенные. </w:t>
      </w:r>
    </w:p>
    <w:p w:rsidR="004E3FC2" w:rsidRDefault="004E3FC2" w:rsidP="004E3FC2"/>
    <w:p w:rsidR="004E3FC2" w:rsidRDefault="004E3FC2" w:rsidP="004E3FC2">
      <w:r>
        <w:t xml:space="preserve">Клад К. 5 находок бронзовых. 3 тесла, 1 статуэтка антропоморфная, 1 украшение ажурное неопределенное. </w:t>
      </w:r>
    </w:p>
    <w:p w:rsidR="004E3FC2" w:rsidRDefault="004E3FC2" w:rsidP="004E3FC2"/>
    <w:p w:rsidR="004E3FC2" w:rsidRDefault="004E3FC2" w:rsidP="004E3FC2">
      <w:r>
        <w:t xml:space="preserve">Клад L. 104 находки. 4 топора каменных, ~50 украшений </w:t>
      </w:r>
      <w:proofErr w:type="spellStart"/>
      <w:r>
        <w:t>Au</w:t>
      </w:r>
      <w:proofErr w:type="spellEnd"/>
      <w:r>
        <w:t xml:space="preserve"> (конгломерат мелких предметов), ~50 украшений </w:t>
      </w:r>
      <w:proofErr w:type="spellStart"/>
      <w:r>
        <w:t>Ag</w:t>
      </w:r>
      <w:proofErr w:type="spellEnd"/>
      <w:r>
        <w:t xml:space="preserve"> (конгломерат мелких предметов). </w:t>
      </w:r>
    </w:p>
    <w:p w:rsidR="004E3FC2" w:rsidRDefault="004E3FC2" w:rsidP="004E3FC2"/>
    <w:p w:rsidR="004E3FC2" w:rsidRDefault="004E3FC2" w:rsidP="004E3FC2">
      <w:r>
        <w:t xml:space="preserve">Клад N. 39 находок. 37 находок </w:t>
      </w:r>
      <w:proofErr w:type="spellStart"/>
      <w:r>
        <w:t>Ag</w:t>
      </w:r>
      <w:proofErr w:type="spellEnd"/>
      <w:r>
        <w:t xml:space="preserve">. 1 браслет, 2 гривны, 1 кольцо-серьга, 12 колец-серег в конгломерате, 20 бусин (бисер) в конгломерате. 2 находки </w:t>
      </w:r>
      <w:proofErr w:type="spellStart"/>
      <w:r>
        <w:t>Au</w:t>
      </w:r>
      <w:proofErr w:type="spellEnd"/>
      <w:r>
        <w:t xml:space="preserve"> - 1 серьга-кольцо дольчатая, 1 серьга-</w:t>
      </w:r>
      <w:proofErr w:type="spellStart"/>
      <w:r>
        <w:t>лунница</w:t>
      </w:r>
      <w:proofErr w:type="spellEnd"/>
      <w:r>
        <w:t xml:space="preserve">. </w:t>
      </w:r>
    </w:p>
    <w:p w:rsidR="004E3FC2" w:rsidRDefault="004E3FC2" w:rsidP="004E3FC2"/>
    <w:p w:rsidR="004E3FC2" w:rsidRDefault="004E3FC2" w:rsidP="004E3FC2">
      <w:r>
        <w:t xml:space="preserve">Клад О. 2 находки </w:t>
      </w:r>
      <w:proofErr w:type="spellStart"/>
      <w:r>
        <w:t>Au</w:t>
      </w:r>
      <w:proofErr w:type="spellEnd"/>
      <w:r>
        <w:t xml:space="preserve"> - булавки (с сосудиками, </w:t>
      </w:r>
      <w:proofErr w:type="spellStart"/>
      <w:r>
        <w:t>биспиральная</w:t>
      </w:r>
      <w:proofErr w:type="spellEnd"/>
      <w:r>
        <w:t xml:space="preserve"> с розеткой). </w:t>
      </w:r>
    </w:p>
    <w:p w:rsidR="004E3FC2" w:rsidRDefault="004E3FC2" w:rsidP="004E3FC2"/>
    <w:p w:rsidR="004E3FC2" w:rsidRDefault="004E3FC2" w:rsidP="004E3FC2">
      <w:proofErr w:type="spellStart"/>
      <w:r>
        <w:t>Kлад</w:t>
      </w:r>
      <w:proofErr w:type="spellEnd"/>
      <w:r>
        <w:t xml:space="preserve"> R. 8 находок. 6 находок </w:t>
      </w:r>
      <w:proofErr w:type="spellStart"/>
      <w:r>
        <w:t>Au</w:t>
      </w:r>
      <w:proofErr w:type="spellEnd"/>
      <w:r>
        <w:t xml:space="preserve"> - 1 булавка, 1 серьга-кольцо дольчатая, 1 пронизь 4-спиральная, 3 проволоки, свернутых спиралью. 2 находки бронз</w:t>
      </w:r>
      <w:proofErr w:type="gramStart"/>
      <w:r>
        <w:t>.</w:t>
      </w:r>
      <w:proofErr w:type="gramEnd"/>
      <w:r>
        <w:t xml:space="preserve"> - </w:t>
      </w:r>
      <w:proofErr w:type="gramStart"/>
      <w:r>
        <w:t>б</w:t>
      </w:r>
      <w:proofErr w:type="gramEnd"/>
      <w:r>
        <w:t xml:space="preserve">улавки. </w:t>
      </w:r>
    </w:p>
    <w:p w:rsidR="004E3FC2" w:rsidRDefault="004E3FC2" w:rsidP="004E3FC2"/>
    <w:p w:rsidR="004E3FC2" w:rsidRDefault="004E3FC2" w:rsidP="004E3FC2">
      <w:r>
        <w:t xml:space="preserve">Клад в помещении 206. 151 находка </w:t>
      </w:r>
      <w:proofErr w:type="spellStart"/>
      <w:r>
        <w:t>Au</w:t>
      </w:r>
      <w:proofErr w:type="spellEnd"/>
      <w:r>
        <w:t xml:space="preserve"> - бусы. </w:t>
      </w:r>
    </w:p>
    <w:p w:rsidR="004E3FC2" w:rsidRDefault="004E3FC2" w:rsidP="004E3FC2"/>
    <w:p w:rsidR="004E3FC2" w:rsidRDefault="004E3FC2" w:rsidP="004E3FC2">
      <w:r>
        <w:t xml:space="preserve">Клад в помещении 252. 1284 находки </w:t>
      </w:r>
      <w:proofErr w:type="spellStart"/>
      <w:r>
        <w:t>Au</w:t>
      </w:r>
      <w:proofErr w:type="spellEnd"/>
      <w:r>
        <w:t xml:space="preserve"> - бусы, 2 булавки, 1 кольцо-серьга. </w:t>
      </w:r>
    </w:p>
    <w:p w:rsidR="004E3FC2" w:rsidRDefault="004E3FC2" w:rsidP="004E3FC2"/>
    <w:p w:rsidR="004E3FC2" w:rsidRDefault="004E3FC2" w:rsidP="004E3FC2">
      <w:r>
        <w:t xml:space="preserve">· Еще 2 клада из слоя VI эпохи поздней бронзы не включены в подсчеты; это клад Н b - 1 находка, большая золотая бляха с орнаментом в виде розетки, и клад </w:t>
      </w:r>
      <w:proofErr w:type="gramStart"/>
      <w:r>
        <w:t>Р</w:t>
      </w:r>
      <w:proofErr w:type="gramEnd"/>
      <w:r>
        <w:t xml:space="preserve"> - 5 находок из бронзы - 1 топор-</w:t>
      </w:r>
      <w:proofErr w:type="spellStart"/>
      <w:r>
        <w:t>лабрис</w:t>
      </w:r>
      <w:proofErr w:type="spellEnd"/>
      <w:r>
        <w:t xml:space="preserve">, 1 тесло, 3 серпа. </w:t>
      </w:r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Археологический контекст этих кладов, найденных в ходе раскопок </w:t>
      </w:r>
      <w:proofErr w:type="spellStart"/>
      <w:r>
        <w:t>Шлимана</w:t>
      </w:r>
      <w:proofErr w:type="spellEnd"/>
      <w:r>
        <w:t xml:space="preserve">, недостаточно ясен, что вполне понятно, учитывая уровень полевых исследований того времени. Противоречивость в записях и публикациях </w:t>
      </w:r>
      <w:proofErr w:type="spellStart"/>
      <w:r>
        <w:t>Шлимана</w:t>
      </w:r>
      <w:proofErr w:type="spellEnd"/>
      <w:r>
        <w:t xml:space="preserve"> привела даже к обвинениям его в том, что, желая поразить научный мир сенсационностью своих результатов, он сам </w:t>
      </w:r>
      <w:proofErr w:type="gramStart"/>
      <w:r>
        <w:t>сформировал</w:t>
      </w:r>
      <w:proofErr w:type="gramEnd"/>
      <w:r>
        <w:t xml:space="preserve"> по крайней мере один самый крупный комплекс - так называемый "клад Приама" (клад А) из отдельных предметов, обнаруженных в разных местах древнего города. Полемика по этому поводу продолжается до настоящего времени (</w:t>
      </w:r>
      <w:proofErr w:type="spellStart"/>
      <w:r>
        <w:t>Traill</w:t>
      </w:r>
      <w:proofErr w:type="spellEnd"/>
      <w:r>
        <w:t>, 1983), однако представляется, что более правы те исследователи, кто отвергает подозрения в фальсификации (</w:t>
      </w:r>
      <w:proofErr w:type="spellStart"/>
      <w:r>
        <w:t>Easton</w:t>
      </w:r>
      <w:proofErr w:type="spellEnd"/>
      <w:r>
        <w:t>, 1984), тем более</w:t>
      </w:r>
      <w:proofErr w:type="gramStart"/>
      <w:r>
        <w:t>,</w:t>
      </w:r>
      <w:proofErr w:type="gramEnd"/>
      <w:r>
        <w:t xml:space="preserve"> что позднейшие раскопки также дали клады драгоценных украшений в помещениях 206 и 252 слоя II g (</w:t>
      </w:r>
      <w:proofErr w:type="spellStart"/>
      <w:r>
        <w:t>Blegen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1950). Бесспорный клад драгоценных предметов обнаружен и на поселении </w:t>
      </w:r>
      <w:proofErr w:type="spellStart"/>
      <w:r>
        <w:t>Эскияпар</w:t>
      </w:r>
      <w:proofErr w:type="spellEnd"/>
      <w:r>
        <w:t xml:space="preserve"> в Центральной Анатолии, относящемся к той же эпохе (слои Трои II-III) (</w:t>
      </w:r>
      <w:proofErr w:type="spellStart"/>
      <w:r>
        <w:t>Ozguc</w:t>
      </w:r>
      <w:proofErr w:type="spellEnd"/>
      <w:r>
        <w:t xml:space="preserve">, </w:t>
      </w:r>
      <w:proofErr w:type="spellStart"/>
      <w:r>
        <w:t>Temizer</w:t>
      </w:r>
      <w:proofErr w:type="spellEnd"/>
      <w:r>
        <w:t xml:space="preserve">, 1993). </w:t>
      </w:r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Более обоснованы сомнения в определении вскрытых </w:t>
      </w:r>
      <w:proofErr w:type="spellStart"/>
      <w:r>
        <w:t>Шлиманом</w:t>
      </w:r>
      <w:proofErr w:type="spellEnd"/>
      <w:r>
        <w:t xml:space="preserve"> богатых комплексов как кладов, скорее всего, ученый не сумел определить, что имеет дело с погребениями элиты, "царским некрополем", подобным исследованному в </w:t>
      </w:r>
      <w:proofErr w:type="spellStart"/>
      <w:r>
        <w:t>Аладже-хейюк</w:t>
      </w:r>
      <w:proofErr w:type="spellEnd"/>
      <w:r>
        <w:t xml:space="preserve"> (</w:t>
      </w:r>
      <w:proofErr w:type="spellStart"/>
      <w:r>
        <w:t>Kosay</w:t>
      </w:r>
      <w:proofErr w:type="spellEnd"/>
      <w:r>
        <w:t xml:space="preserve">, 1951) и </w:t>
      </w:r>
      <w:proofErr w:type="spellStart"/>
      <w:r>
        <w:t>Хорозтепе</w:t>
      </w:r>
      <w:proofErr w:type="spellEnd"/>
      <w:r>
        <w:t xml:space="preserve"> (</w:t>
      </w:r>
      <w:proofErr w:type="spellStart"/>
      <w:r>
        <w:t>Ozguc</w:t>
      </w:r>
      <w:proofErr w:type="spellEnd"/>
      <w:r>
        <w:t>, 1965), тем более</w:t>
      </w:r>
      <w:proofErr w:type="gramStart"/>
      <w:r>
        <w:t>,</w:t>
      </w:r>
      <w:proofErr w:type="gramEnd"/>
      <w:r>
        <w:t xml:space="preserve"> что кладбище периода бронзового века на территории Трои существовало: погребение в каменном ящике, хотя и без сопровождающего инвентаря было открыто раскопками экспедиции </w:t>
      </w:r>
      <w:proofErr w:type="spellStart"/>
      <w:r>
        <w:t>К.</w:t>
      </w:r>
      <w:proofErr w:type="gramStart"/>
      <w:r>
        <w:t>Блегена</w:t>
      </w:r>
      <w:proofErr w:type="spellEnd"/>
      <w:r>
        <w:t xml:space="preserve"> (</w:t>
      </w:r>
      <w:proofErr w:type="spellStart"/>
      <w:r>
        <w:t>Blegen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1950.</w:t>
      </w:r>
      <w:proofErr w:type="gramEnd"/>
      <w:r>
        <w:t xml:space="preserve"> </w:t>
      </w:r>
      <w:proofErr w:type="gramStart"/>
      <w:r>
        <w:t xml:space="preserve">C.255). </w:t>
      </w:r>
      <w:proofErr w:type="gramEnd"/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Приведу краткую характеристику анатолийских памятников, сопоставимых с Троей эпохи СБВ. </w:t>
      </w:r>
    </w:p>
    <w:p w:rsidR="004E3FC2" w:rsidRDefault="004E3FC2" w:rsidP="004E3FC2"/>
    <w:p w:rsidR="004E3FC2" w:rsidRDefault="004E3FC2" w:rsidP="004E3FC2">
      <w:r>
        <w:t xml:space="preserve"> Клад </w:t>
      </w:r>
      <w:proofErr w:type="spellStart"/>
      <w:r>
        <w:t>Эскияпар</w:t>
      </w:r>
      <w:proofErr w:type="spellEnd"/>
      <w:r>
        <w:t xml:space="preserve">. 1765 находок, 1531 </w:t>
      </w:r>
      <w:proofErr w:type="spellStart"/>
      <w:r>
        <w:t>Au</w:t>
      </w:r>
      <w:proofErr w:type="spellEnd"/>
      <w:r>
        <w:t xml:space="preserve">, 234 </w:t>
      </w:r>
      <w:proofErr w:type="spellStart"/>
      <w:r>
        <w:t>Ag</w:t>
      </w:r>
      <w:proofErr w:type="spellEnd"/>
      <w:r>
        <w:t xml:space="preserve">. Это украшения (99,5%), 7 сосудов и парадный золотой топор-молот - символ власти. </w:t>
      </w:r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Царские захоронения </w:t>
      </w:r>
      <w:proofErr w:type="spellStart"/>
      <w:r>
        <w:t>Аладжи-хейюк</w:t>
      </w:r>
      <w:proofErr w:type="spellEnd"/>
      <w:r>
        <w:t xml:space="preserve">. </w:t>
      </w:r>
      <w:proofErr w:type="gramStart"/>
      <w:r>
        <w:t>Оказалось</w:t>
      </w:r>
      <w:proofErr w:type="gramEnd"/>
      <w:r>
        <w:t xml:space="preserve"> возможно учесть 853 находки (330 бронза, 1 железо, 491 </w:t>
      </w:r>
      <w:proofErr w:type="spellStart"/>
      <w:r>
        <w:t>Au</w:t>
      </w:r>
      <w:proofErr w:type="spellEnd"/>
      <w:r>
        <w:t xml:space="preserve">, 31 </w:t>
      </w:r>
      <w:proofErr w:type="spellStart"/>
      <w:r>
        <w:t>Ag</w:t>
      </w:r>
      <w:proofErr w:type="spellEnd"/>
      <w:r>
        <w:t xml:space="preserve">). Это украшения (74%), предметы культового назначения (13,6%), орудия/оружие и сосуды. </w:t>
      </w:r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Остатки разграбленного царского некрополя </w:t>
      </w:r>
      <w:proofErr w:type="spellStart"/>
      <w:r>
        <w:t>Хорозтепе</w:t>
      </w:r>
      <w:proofErr w:type="spellEnd"/>
      <w:r>
        <w:t xml:space="preserve">. Учтено 110 находок (96 бронза, 6 </w:t>
      </w:r>
      <w:proofErr w:type="spellStart"/>
      <w:r>
        <w:t>Au</w:t>
      </w:r>
      <w:proofErr w:type="spellEnd"/>
      <w:r>
        <w:t xml:space="preserve">, 8 </w:t>
      </w:r>
      <w:proofErr w:type="spellStart"/>
      <w:r>
        <w:t>Ag</w:t>
      </w:r>
      <w:proofErr w:type="spellEnd"/>
      <w:r>
        <w:t xml:space="preserve">). Состав инвентаря не совсем сходен с троянским, это объясняется тем, что вещи в основном происходят из грабительских раскопок. Украшения стоят на последнем месте (7%), преобладают предметы культового назначения (38%), орудия/оружие (33%) и сосуды (21%). </w:t>
      </w:r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Приведенные сопоставления позволяет считать, что поразительные по богатству находки </w:t>
      </w:r>
      <w:proofErr w:type="spellStart"/>
      <w:r>
        <w:t>Шлимана</w:t>
      </w:r>
      <w:proofErr w:type="spellEnd"/>
      <w:r>
        <w:t xml:space="preserve"> </w:t>
      </w:r>
      <w:proofErr w:type="gramStart"/>
      <w:r>
        <w:t>в Трое</w:t>
      </w:r>
      <w:proofErr w:type="gramEnd"/>
      <w:r>
        <w:t xml:space="preserve"> все же не являются совершенно изолированным феноменом для Анатолии периода средней бронзы. Обратимся к количественной характеристике троянской коллекции металла на фоне всей Анатолии. Из всех 22 учтенных памятников </w:t>
      </w:r>
      <w:proofErr w:type="gramStart"/>
      <w:r>
        <w:t>анатолийского</w:t>
      </w:r>
      <w:proofErr w:type="gramEnd"/>
      <w:r>
        <w:t xml:space="preserve"> РБВ происходит 373 находки, в том числе из Трои ничтожное количество - 10 предметов (2,7%). В СБВ картина кардинально меняется: в 54 учтенных памятниках зафиксировано 36586 находок, в том числе в Трое - 32371 (88,5%). Остальные 53 памятника дали 4215 находок (Табл. 3). </w:t>
      </w:r>
    </w:p>
    <w:p w:rsidR="004E3FC2" w:rsidRDefault="004E3FC2" w:rsidP="004E3FC2"/>
    <w:p w:rsidR="004E3FC2" w:rsidRDefault="004E3FC2" w:rsidP="004E3FC2">
      <w:r>
        <w:t xml:space="preserve"> Таблица 3 </w:t>
      </w:r>
    </w:p>
    <w:p w:rsidR="004E3FC2" w:rsidRDefault="004E3FC2" w:rsidP="004E3FC2">
      <w:r>
        <w:t xml:space="preserve">Соотношение числа находок СБВ из всей Анатолии и из Трои по </w:t>
      </w:r>
      <w:proofErr w:type="spellStart"/>
      <w:r>
        <w:t>материалу</w:t>
      </w:r>
      <w:proofErr w:type="gramStart"/>
      <w:r>
        <w:t>.М</w:t>
      </w:r>
      <w:proofErr w:type="gramEnd"/>
      <w:r>
        <w:t>атериал</w:t>
      </w:r>
      <w:proofErr w:type="spellEnd"/>
      <w:r>
        <w:tab/>
        <w:t>Вся Анатолия</w:t>
      </w:r>
      <w:r>
        <w:tab/>
        <w:t>Троя</w:t>
      </w:r>
      <w:r>
        <w:tab/>
        <w:t>%%</w:t>
      </w:r>
    </w:p>
    <w:p w:rsidR="004E3FC2" w:rsidRDefault="004E3FC2" w:rsidP="004E3FC2">
      <w:r>
        <w:t>Медь/бронза</w:t>
      </w:r>
      <w:r>
        <w:tab/>
        <w:t>2125</w:t>
      </w:r>
      <w:r>
        <w:tab/>
        <w:t>320</w:t>
      </w:r>
      <w:r>
        <w:tab/>
        <w:t>15</w:t>
      </w:r>
    </w:p>
    <w:p w:rsidR="004E3FC2" w:rsidRDefault="004E3FC2" w:rsidP="004E3FC2">
      <w:r>
        <w:t>Золото</w:t>
      </w:r>
      <w:r>
        <w:tab/>
        <w:t>33997</w:t>
      </w:r>
      <w:r>
        <w:tab/>
        <w:t>31945</w:t>
      </w:r>
      <w:r>
        <w:tab/>
        <w:t>94</w:t>
      </w:r>
    </w:p>
    <w:p w:rsidR="004E3FC2" w:rsidRDefault="004E3FC2" w:rsidP="004E3FC2">
      <w:r>
        <w:t>Серебро</w:t>
      </w:r>
      <w:r>
        <w:tab/>
        <w:t>396</w:t>
      </w:r>
      <w:r>
        <w:tab/>
        <w:t>101</w:t>
      </w:r>
      <w:r>
        <w:tab/>
        <w:t>29</w:t>
      </w:r>
    </w:p>
    <w:p w:rsidR="004E3FC2" w:rsidRDefault="004E3FC2" w:rsidP="004E3FC2">
      <w:r>
        <w:t>Свинец</w:t>
      </w:r>
      <w:r>
        <w:tab/>
        <w:t>33</w:t>
      </w:r>
      <w:r>
        <w:tab/>
        <w:t>1</w:t>
      </w:r>
      <w:r>
        <w:tab/>
        <w:t xml:space="preserve"> </w:t>
      </w:r>
    </w:p>
    <w:p w:rsidR="004E3FC2" w:rsidRDefault="004E3FC2" w:rsidP="004E3FC2">
      <w:r>
        <w:t>Железо</w:t>
      </w:r>
      <w:r>
        <w:tab/>
        <w:t>1</w:t>
      </w:r>
      <w:r>
        <w:tab/>
        <w:t xml:space="preserve"> </w:t>
      </w:r>
      <w:r>
        <w:tab/>
        <w:t xml:space="preserve"> </w:t>
      </w:r>
    </w:p>
    <w:p w:rsidR="004E3FC2" w:rsidRDefault="004E3FC2" w:rsidP="004E3FC2">
      <w:r>
        <w:t>Камень/глина</w:t>
      </w:r>
      <w:r>
        <w:tab/>
        <w:t>34</w:t>
      </w:r>
      <w:r>
        <w:tab/>
        <w:t>4</w:t>
      </w:r>
      <w:r>
        <w:tab/>
        <w:t xml:space="preserve"> </w:t>
      </w:r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Таким образом, оказывается, что в период РБВ Троя была рядовым, более того, весьма скромным поселком, и Анатолия в целом далеко не выделялась многочисленностью и богатством металлических изделий; ее опережали такие регионы, как Месопотамия и Левант (580 и 700 находок соответственно). Но в эпоху средней бронзы Анатолия резко вырывается вперед и выходит </w:t>
      </w:r>
      <w:proofErr w:type="gramStart"/>
      <w:r>
        <w:t>на те</w:t>
      </w:r>
      <w:proofErr w:type="gramEnd"/>
      <w:r>
        <w:t xml:space="preserve"> же позиции, что и Месопотамия, достигая уровня развития цивилизаций ранних государств, с поселениями городского типа, дворцовыми постройками, могильниками социальной элиты. Индикатором этого прорыва служат и богатейшие коллекции металлических изделий, в том числе золотые и серебряные сокровища.</w:t>
      </w:r>
    </w:p>
    <w:p w:rsidR="004E3FC2" w:rsidRDefault="004E3FC2" w:rsidP="004E3FC2"/>
    <w:p w:rsidR="004E3FC2" w:rsidRDefault="004E3FC2" w:rsidP="004E3FC2"/>
    <w:p w:rsidR="004E3FC2" w:rsidRDefault="004E3FC2" w:rsidP="004E3FC2">
      <w:r>
        <w:t xml:space="preserve">*Исследование проводится при поддержке РФФИ, проект № 01-06-80336. </w:t>
      </w:r>
    </w:p>
    <w:p w:rsidR="004E3FC2" w:rsidRDefault="004E3FC2" w:rsidP="004E3FC2"/>
    <w:p w:rsidR="002C0373" w:rsidRDefault="004E3FC2" w:rsidP="004E3FC2">
      <w:r>
        <w:t xml:space="preserve">** Все иллюстрации воспроизводятся по изданию: Сокровища Трои из раскопок Генриха </w:t>
      </w:r>
      <w:proofErr w:type="spellStart"/>
      <w:r>
        <w:t>Шлимана</w:t>
      </w:r>
      <w:proofErr w:type="spellEnd"/>
      <w:r>
        <w:t xml:space="preserve">. ГМИИ им. </w:t>
      </w:r>
      <w:proofErr w:type="spellStart"/>
      <w:r>
        <w:t>А.С.Пушкина</w:t>
      </w:r>
      <w:proofErr w:type="spellEnd"/>
      <w:r>
        <w:t xml:space="preserve"> - Леонардо Арте. М., 1996.</w:t>
      </w:r>
      <w:bookmarkStart w:id="0" w:name="_GoBack"/>
      <w:bookmarkEnd w:id="0"/>
    </w:p>
    <w:sectPr w:rsidR="002C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83"/>
    <w:rsid w:val="00151083"/>
    <w:rsid w:val="002C0373"/>
    <w:rsid w:val="004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2176</Words>
  <Characters>12405</Characters>
  <Application>Microsoft Office Word</Application>
  <DocSecurity>0</DocSecurity>
  <Lines>103</Lines>
  <Paragraphs>29</Paragraphs>
  <ScaleCrop>false</ScaleCrop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</dc:creator>
  <cp:keywords/>
  <dc:description/>
  <cp:lastModifiedBy>юсупова</cp:lastModifiedBy>
  <cp:revision>3</cp:revision>
  <dcterms:created xsi:type="dcterms:W3CDTF">2013-05-09T16:42:00Z</dcterms:created>
  <dcterms:modified xsi:type="dcterms:W3CDTF">2013-05-09T16:43:00Z</dcterms:modified>
</cp:coreProperties>
</file>