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D0" w:rsidRDefault="006E78D0" w:rsidP="006E78D0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Разработка лекционного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занятия  по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дисциплине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Кубановедение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 тему: Первобытные люди на Кубани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разработала  Юсупова Ж.А.</w:t>
      </w:r>
    </w:p>
    <w:p w:rsidR="006E78D0" w:rsidRDefault="006E78D0" w:rsidP="006E78D0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План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Введение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Кубань в эпоху каменного века 4 стр.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 Эпоха меди и бронзы 5 стр.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3. Эпоха раннего железа 6-8 стр.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 Кубань в эпоху древнего средневековья 9-10 стр.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Заключение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Список литературы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Введение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Невозможно понять историю страны, не зная историю ее отдельных регионов. Кубань с глубокой древности стала связующим мостом между Европой и Азией, между цивилизациями Востока и Запада.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Шли годы, века, тысячелетия, сменялись племена, народы, поколения, возникали и исчезали государства, а Кубань по-прежнему оставалась торной дорогой истории и по-прежнему каждый камень здесь «гудел голосами эпох».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Люди появились в этом благодатном краю примерно 500 тыс. лет назад. Специалисты выделяют два пути заселения Северо-Западного Кавказа: из Передней Азии через Закавказье и второй западный.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настоящее время в Краснодарском крае и Адыгее известно значительное число памятников каменного века. Среди них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Шахонская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Среднехаджохская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Баракаевская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>, Монашеская и др. пещерные стоянки.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Ильской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стоянке, возраст которой 39-34 тыс. лет, раскопано жилище неандертальца. В навесе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Сатанай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открыто единственное на Кавказе погребение кроманьонца.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Цели и задачи 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работы: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1.Показать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развитие первых людей на Кубани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2.Выразить особенности древнего периода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Кубань в эпоху каменного века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Пять тысяч веков назад - предположительно, именно тогда появились на Кубани первые люди. Двигаясь с юга, из Передней Азии, через горы Кавказа, они постепенно заселили Северо-западный Кавказ. Стоянки древнекаменного века (палеолита) обнаружены археологами по Черноморскому побережью и северному склону Кавказского хребта. Наиболее древняя из них - на реке Уруп, среди более поздних - всемирно известные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Ильские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где были найдены следы самого древнего человека Кубани, искусственного жилища. Стоянок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среднекаменного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(XII-IX тыс. до н.э.) века - мезолита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новокаменного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неолита (VIII-V тыс. до н.э.) известно немного, но они свидетельствуют, что на протяжении полумиллиона лет человек здесь жил непрерывно, осваивал природные богатства, совершенствовал орудия труда. На Западной Кубани от Тамани до Сочи, сохранились дольмены - каменные гробницы.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Известны четыре типа дольменов, с 25 до 14 века до н.э.- время жизни этой культуры.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Плиточный - обычный распространенный тип – стены перекрестные, пол представляет собой отдельные плиты.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Составные дольмены – с одной или несколькими стенами, сложенные из более мелких плит и камней.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 Корытообразные сооружения – т.е. выбитые целиком в скальной глыбе, но перекрытые отдельной плитой.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г) Монолиты – полностью вместе с крышей высечены в скале.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Кубань в эпоху меди и бронзы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VII-V тысяч лет назад на территории Кавказа люди научились обрабатывать медь, а затем и бронзу. В эпоху бронзы (III-II тыс. до н.э.) на Кубани жили племена, названия которым археологи дали по их погребальным обрядам. Это племена ямной, катакомбной, срубной,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дольменной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археологической культуры и майкопские племена, получившие свое название от всемирно известного кургана в г. Майкопе. Племена катакомбной культуры занимались в основном земледелием и скотоводством. Захоронение происходило в особых камерах, катакомбах. Племена срубной культуры занимались так же земледелием и скотоводством. Хоронили людей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подкурганные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могильные ямы, укрепленные деревянными срубами и перекрытыми бревнами. Из Месопотамии в III тыс. до н.э. и принесли с собой многие достижения древневосточной цивилизации: гончарный круг, колесо, металлургию. У них уже выделилась родовая знать, о чем свидетельствуют богатые захоронения под курганными насыпями. Северными соседями оседлых майкопских племен были скотоводы-кочевники - племена ямной культуры, оставившие тысячи курганов, под которыми в простых могильных ямах, с небольшим количеством вещей, они хоронили соплеменников. А по Черноморскому побережью обитали племена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дольменной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культуры, хоронившие умерших в каменных гробницах - дольменах. Во II тыс. до н.э.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ямников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" сменяют новые скотоводческие племена катакомбной культуры (катакомба - это яма, в одной стене которой вырыта пещерка для умершего), а с середины II тыс. до н.э. их теснят племена срубной культуры (могильную яму они укрепляют срубом из бревен).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Закубанье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это время из потомков майкопских племен и племен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дольменной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культуры складывается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Северо-Кавказская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археологическая культура. Во II тыс. до н.э., в период бронзового века, Кубань становится зоной контактов различных археологических культур, могущество которых зависело от металла, поступающего с Северного Кавказа.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Кубань в эпоху раннего железа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VIII в. до н.э. племена Северо-Западного Кавказа начинают осваивать железо. Происходят важные изменения в хозяйстве: степные племена переходят к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кочевому скотоводству, а оседлые - занимаются пашенным земледелием, животноводством, ремеслом. Частые конфликты между племенами приводят к образованию союзов племен - племенных союзов. Здесь впервые в истории оказались запечатлены и дошли до нас названия племен Северо-Западного Кавказа. Это - степные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ираноязычные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кочевники - киммерийцы, скифы, сарматы: оседлые земледельческие племена, объединенные общим названием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". В VII-VI вв. до н.э. киммерийцы и скифы через перевалы Кавказа совершали свои военные походы в Малую и Переднюю Азию.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Предкавказье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было не только плацдармом для таких походов, но и постоянным местом обитания этих народов в VII-VI вв. до н.э. В курганах скифской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родо</w:t>
      </w:r>
      <w:proofErr w:type="spellEnd"/>
      <w:r>
        <w:rPr>
          <w:color w:val="000000"/>
          <w:sz w:val="27"/>
          <w:szCs w:val="27"/>
          <w:shd w:val="clear" w:color="auto" w:fill="FFFFFF"/>
        </w:rPr>
        <w:t>-племенной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знати были обнаружены многочисленные военные трофеи: произведения искусства стран Передней Азии и античной Греции.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Скифы оказали большое влияние на культуру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местных племен, населявших большую часть Северо-Западного Кавказа в I тыс. до н.э.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относят к кавказской языковой группе и считают их далекими предками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адыгов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Укрепленные поселения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городища располагались по высоким террасам рек и дополнительно укреплялись с напольной стороны рвами и валами.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возделывали пшеницу, ячмень, просо, рожь, лен; разводили лошадей, коров, овец, коз; рыбу ловили сетями. Все основные орудия труда изготовляли из железа, украшения и доспехи - из бронзы. Среди ремесел наиболее развитым было гончарное.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применяли гончарный круг; посуду, рыболовные и ткацкие грузила обжигали в специальных печах. Города-колонии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оказали большое влияние на хозяйство и культуру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племен. Но не меньше - северные соседи - кочевники-сарматы, занимавшие территорию между Доном и Волгой. В IV в. до н.э. сарматские племена проникли в степи Северного Кавказа и захватили правобережье Кубани, населенное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Часть кочевников-сарматов перешла к оседлому образу жизни. Их контакты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-земледельцами привели к взаимообогащению культур, слиянию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сарматской знати.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VI в. до н.э. на Таманском полуострове, где обитало одно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племен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синды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были основаны греческие города-колонии. Каждый город имел свою сельскохозяйственную округу и был отдельным городом-государством. В городах-колониях хозяйство, быт, общественная жизнь протекали так же, как на родине, в Греции. Развивалось ремесленное производство посуды, черепицы, тканей, металлических изделий; сельская округа не только кормила города, но и давала излишки хлеба для вывоза в Грецию в обмен на дорогие изделия и продукты, которые здесь не производились. Необходимость совместной обороны и общие торговые интересы городов-колоний в 481 г. до н.э. привели к их объединению в одно государство, названное в истории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Основой существования городов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была посредническая торговля с городами Греции и местными племенами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Многовековые связи с древнегреческими городами сказались на развитии земледелия и скотоводства, ремесел и военного дела, быта и торговли местных племен.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правители подчинили себе племена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синдов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другие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племена поставили в зависимое положение. Жители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поклонялись Зевсу, Гере,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Апполону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Афродите, Деметре, Артемиде, Гермесу, Гераклу и в их честь устраивали религиозные празднества, которые сопровождались состязаниями атлетов, конников, музыкантов. Важную роль в хозяйстве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городов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4" w:tgtFrame="_blank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играло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рыболовство: рыбу солили в каменных ваннах, где она превращалась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соусоподобную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массу, и в амфорах вывозили в Грецию.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Боспорцы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выращивали виноград и производили свое вино. Во II-III вв. до н.э. новое сарматское племя - аланы - вытесняет меото-сарматское население с правобережья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Закубанье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С конца I в. до н.э.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подпал под влияние Рима, расцвет его городов продолжался в I-II вв. н.э. В города стала переселяться верхушка местных племен, и в первую очередь сарматов. Некоторые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них</w:t>
      </w:r>
      <w:hyperlink r:id="rId5" w:tgtFrame="_blank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играли</w:t>
        </w:r>
        <w:proofErr w:type="spellEnd"/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важную роль в управлении государством. К середине III в. н.э. по степям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Прикубанья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территориям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государства прошли полчища гуннов. Под напором кочевников меото-сарматское население уходит в горные районы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Закубанья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морская торговля и хозяйство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приходит в упадок. А в IV в. н.э. под ударами гуннов и других варварских племен,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государство распалось и прекратило свое существование, хотя города государства не погибли, жизнь в них продолжалась и в последующие столетия.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Кубань в эпоху раннего средневековья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 второй половине IV в. н.э. многочисленные монгольские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тюрские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племена под общим названием "гунны", вторглись в Европу. Своим южным крылом они разгромили на Северном Кавказе племена алан, прошли огнем и мечем по античным городам Тамани и уничтожили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Боспорское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государство. Так началась эпоха Великого переселения народов, изменившая всю карту тогдашнего мира. За гуннами в течение столетий, волна за волной, последуют новые завоеватели, поглощая и уничтожая предыдущих.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Полукочевая империя гуннов пала под ударами римлян и германцев, пришло время новых завоевателей - болгар. В VII в. болгарские племена Восточного Приазовья и Правобережья Кубани объединились и создали Великую Болгарию, центром её стала полузаброшенная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Фанагория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В состав этого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государства вошли местные племена алан. Под натиском Хазарского каганата Великая Болгария распалась. Часть болгар, потерпев сокрушительное поражение, ушла на Запад и на Дунае, в окружении славянских племен, создала свое государство - Дунайскую Болгарию, другая ушла на Среднюю Волгу (волжские болгары) и на Верхнюю Кубань, оставшиеся подчинились хазарам. Кубанские болгары ("черные болгары") имели некоторую самостоятельность,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</w:t>
      </w:r>
      <w:hyperlink r:id="rId6" w:tgtFrame="_blank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платили</w:t>
        </w:r>
        <w:proofErr w:type="spellEnd"/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дань Хазарскому каганату и участвовали в его военных походах. Сначала в бывшей "столице"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Фанагории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с IX в.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Гермонассе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находились представители правителя - кагана, именно тогда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Гермонасса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стала называться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-тархан ("место ставки военачальника"). К этому времени хазары уже не были кочевым народом, они вели оседлые образ жизни, но главным занятием населения каганата оставалось скотоводство. В западной части Хазарии, где находились приморские города, продолжали развиваться ремесло и торговля, здесь проходил западный участок Великого Шелкового пути. А в IX в. Хазарскому каганату нанесли удар их восточные соседи - печенеги. Могущественная держава хазар распалась. Кавказские вассалы ("Черная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болгария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")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адыги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заявили о своей независимости, а аланы - создали свое государство. В X в. киевский князь Святослав Игоревич нанес тяжелое поражение хазарам, совершив поход в Приазовье. В результате Хазария потеряла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>-тархан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Таматарха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Тмутаракань), которая отошла Киевской Руси. В XI в. Хазария была уничтожена половцами, оставившими в память о себе каменные изваяния - "Половецких баб". Крупнейшим из местных племен Северного Кавказа эпохи Великого переселения народов были аланы (ясы), предки осетин. Впервые появившееся здесь ещё в I в. н.э., это сарматское племя во II-III вв. н.э. вытеснило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меотов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Закубанье</w:t>
      </w:r>
      <w:proofErr w:type="spellEnd"/>
      <w:r>
        <w:rPr>
          <w:color w:val="000000"/>
          <w:sz w:val="27"/>
          <w:szCs w:val="27"/>
          <w:shd w:val="clear" w:color="auto" w:fill="FFFFFF"/>
        </w:rPr>
        <w:t>, а в IV в. само было частью истреблено, частью вытеснено в верховья Терека и Кубани гуннами. В VII-VIII вв. часть алан входила в состав Великой Болгарии, а затем - Хазарского каганата. В X в. аланы приняли христианство. В X-XI вв. аланы воспользовались ослаблением Хазарского каганата и создали свое раннефеодальное государство. Но уже в XII в. его начинают междоусобицы, а в XIII в. оно было разгромлено монголо-татарами.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Тем самым заканчивается древняя история Кубани на протяжении долгого периода.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Заключение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История Кубани привлекательна и своим прошлым, и своим настоящим. В формировавшейся столетиями евразийской цивилизации Кубань издавна была </w:t>
      </w:r>
      <w:r>
        <w:rPr>
          <w:color w:val="000000"/>
          <w:sz w:val="27"/>
          <w:szCs w:val="27"/>
          <w:shd w:val="clear" w:color="auto" w:fill="FFFFFF"/>
        </w:rPr>
        <w:lastRenderedPageBreak/>
        <w:t>тем великим перекрестком, где сходились исторические пути многих племен и народов, великих культур Востока и Запада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Северо-Западный Кавказ, а это в основном современная территория Кубани, всегда привлекал к себе людей своими природно-географическими условиями, богатством растительного и животного мира.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Кубань не зря называют жемчужиной России. С древних времен человек тянулся в этот благословенный край с разнообразным климатом и уникальной природой. Они во многом определяли историю населявших край народов.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Современная Кубань - важнейший сельскохозяйственный район России с развитой промышленностью. Ведущие отрасли - машиностроение и металлообработка, пищевая.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Развиты также топливная, химическая и нефтехимическая, микробиологическая, легкая промышленность, деревообработка и производство стройматериалов. Важнейшие промышленные центры: Краснодар, Новороссийск, Армавир, Тихорецк, Ейск, Кропоткин.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Список литературы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Бодяев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Ю.М.История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Кубани: Краснодарский край. Краснодар,1997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Вернадский Г.В. Русская история. Мю, 1997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Завалова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Л.М.История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Кубани: Библиографический справочник. Краснодар, 1992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Мунчаев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Ш.М.История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России. Учебное пособие для вузов. М.,1997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Орлов А.С. История Кубани с древнейших времен до наших дней. М., 2001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6. Платонов С.Ф. Лекции по русской истории.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СПб.,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1997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Ратушняк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В.Н. Очерки Кубани с древнейших времен до 1920 года. Краснодар. 1996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8.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Ратушняк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В.Н. История Кубани: Библиографическое указание литературы. </w:t>
      </w:r>
      <w:r>
        <w:rPr>
          <w:color w:val="000000"/>
          <w:sz w:val="27"/>
          <w:szCs w:val="27"/>
          <w:shd w:val="clear" w:color="auto" w:fill="FFFFFF"/>
        </w:rPr>
        <w:lastRenderedPageBreak/>
        <w:t>Краснодар. 1992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9.Слуцкий А.И. Истории Кубани. Краснодар.1980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Федоров В.А. История России до 1917. Учеб</w:t>
      </w:r>
      <w:proofErr w:type="gramStart"/>
      <w:r>
        <w:rPr>
          <w:color w:val="000000"/>
          <w:sz w:val="27"/>
          <w:szCs w:val="27"/>
          <w:shd w:val="clear" w:color="auto" w:fill="FFFFFF"/>
        </w:rPr>
        <w:t>. для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истор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факультетов. М., 1998</w:t>
      </w:r>
    </w:p>
    <w:p w:rsidR="00944433" w:rsidRDefault="00944433"/>
    <w:sectPr w:rsidR="009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71"/>
    <w:rsid w:val="006E78D0"/>
    <w:rsid w:val="00944433"/>
    <w:rsid w:val="00A716E1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6D44-93C9-4CDC-8448-636C99A1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8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78D0"/>
  </w:style>
  <w:style w:type="character" w:customStyle="1" w:styleId="butback">
    <w:name w:val="butback"/>
    <w:basedOn w:val="a0"/>
    <w:rsid w:val="006E78D0"/>
  </w:style>
  <w:style w:type="character" w:customStyle="1" w:styleId="submenu-table">
    <w:name w:val="submenu-table"/>
    <w:basedOn w:val="a0"/>
    <w:rsid w:val="006E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ity.ru/" TargetMode="External"/><Relationship Id="rId5" Type="http://schemas.openxmlformats.org/officeDocument/2006/relationships/hyperlink" Target="http://da.zzima.com/" TargetMode="External"/><Relationship Id="rId4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12051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2018-02-26T16:55:00Z</dcterms:created>
  <dcterms:modified xsi:type="dcterms:W3CDTF">2018-02-26T17:21:00Z</dcterms:modified>
</cp:coreProperties>
</file>